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9D4D" w14:textId="3EB35324" w:rsidR="00673E95" w:rsidRPr="007963C5" w:rsidRDefault="007D44AF" w:rsidP="00DE3539">
      <w:pPr>
        <w:pStyle w:val="Body"/>
        <w:jc w:val="center"/>
        <w:rPr>
          <w:rFonts w:eastAsia="Times New Roman"/>
          <w:b/>
          <w:bCs/>
        </w:rPr>
      </w:pPr>
      <w:r w:rsidRPr="007963C5">
        <w:rPr>
          <w:b/>
          <w:bCs/>
        </w:rPr>
        <w:t>‘</w:t>
      </w:r>
      <w:r w:rsidRPr="007963C5">
        <w:rPr>
          <w:b/>
          <w:bCs/>
          <w:lang w:val="de-DE"/>
        </w:rPr>
        <w:t>ENOUGH IS ENOUGH</w:t>
      </w:r>
      <w:r w:rsidRPr="007963C5">
        <w:rPr>
          <w:b/>
          <w:bCs/>
        </w:rPr>
        <w:t>’</w:t>
      </w:r>
      <w:r w:rsidRPr="007963C5">
        <w:rPr>
          <w:b/>
          <w:bCs/>
          <w:lang w:val="de-DE"/>
        </w:rPr>
        <w:t xml:space="preserve"> CAMPUS NEEDS ASSESSMENT </w:t>
      </w:r>
      <w:r w:rsidR="00DE3539" w:rsidRPr="007963C5">
        <w:rPr>
          <w:b/>
          <w:bCs/>
          <w:lang w:val="de-DE"/>
        </w:rPr>
        <w:t>GUIDE</w:t>
      </w:r>
    </w:p>
    <w:p w14:paraId="20106D90" w14:textId="77777777" w:rsidR="00673E95" w:rsidRPr="007963C5" w:rsidRDefault="00673E95">
      <w:pPr>
        <w:pStyle w:val="Body"/>
        <w:jc w:val="center"/>
        <w:rPr>
          <w:rFonts w:eastAsia="Times New Roman"/>
          <w:b/>
          <w:bCs/>
        </w:rPr>
      </w:pPr>
    </w:p>
    <w:p w14:paraId="3147F7F1" w14:textId="77777777" w:rsidR="00673E95" w:rsidRPr="007963C5" w:rsidRDefault="00673E95">
      <w:pPr>
        <w:pStyle w:val="Body"/>
        <w:rPr>
          <w:rFonts w:eastAsia="Times New Roman"/>
          <w:b/>
          <w:bCs/>
        </w:rPr>
      </w:pPr>
    </w:p>
    <w:p w14:paraId="400141F1" w14:textId="1BFD73DA" w:rsidR="0077052F" w:rsidRPr="007963C5" w:rsidRDefault="007D44AF" w:rsidP="002E151A">
      <w:pPr>
        <w:pStyle w:val="Body"/>
        <w:spacing w:after="240"/>
        <w:jc w:val="center"/>
        <w:rPr>
          <w:rFonts w:eastAsia="Times New Roman"/>
        </w:rPr>
      </w:pPr>
      <w:r w:rsidRPr="007963C5">
        <w:rPr>
          <w:b/>
          <w:bCs/>
        </w:rPr>
        <w:t>Introduction and Overview</w:t>
      </w:r>
    </w:p>
    <w:p w14:paraId="337A0BB3" w14:textId="381138E0" w:rsidR="00673E95" w:rsidRPr="007963C5" w:rsidRDefault="007D44AF" w:rsidP="00C875E4">
      <w:pPr>
        <w:pStyle w:val="Body"/>
        <w:spacing w:after="240"/>
        <w:jc w:val="both"/>
        <w:rPr>
          <w:rFonts w:eastAsia="Times New Roman"/>
        </w:rPr>
      </w:pPr>
      <w:r w:rsidRPr="007963C5">
        <w:t>Th</w:t>
      </w:r>
      <w:r w:rsidR="006207CF" w:rsidRPr="007963C5">
        <w:t>is</w:t>
      </w:r>
      <w:r w:rsidRPr="007963C5">
        <w:t xml:space="preserve"> </w:t>
      </w:r>
      <w:r w:rsidR="00DE3539" w:rsidRPr="007963C5">
        <w:rPr>
          <w:b/>
        </w:rPr>
        <w:t xml:space="preserve">Enough is Enough </w:t>
      </w:r>
      <w:r w:rsidR="00C45B00" w:rsidRPr="007963C5">
        <w:rPr>
          <w:b/>
        </w:rPr>
        <w:t>(</w:t>
      </w:r>
      <w:proofErr w:type="spellStart"/>
      <w:r w:rsidR="00C45B00" w:rsidRPr="007963C5">
        <w:rPr>
          <w:b/>
        </w:rPr>
        <w:t>EiE</w:t>
      </w:r>
      <w:proofErr w:type="spellEnd"/>
      <w:r w:rsidR="00C45B00" w:rsidRPr="007963C5">
        <w:rPr>
          <w:b/>
        </w:rPr>
        <w:t xml:space="preserve">) </w:t>
      </w:r>
      <w:r w:rsidR="00DE3539" w:rsidRPr="007963C5">
        <w:rPr>
          <w:b/>
        </w:rPr>
        <w:t>Campus Needs Assessment Guide</w:t>
      </w:r>
      <w:r w:rsidRPr="007963C5">
        <w:t xml:space="preserve"> </w:t>
      </w:r>
      <w:r w:rsidR="006207CF" w:rsidRPr="007963C5">
        <w:t xml:space="preserve">is designed to be used with the </w:t>
      </w:r>
      <w:r w:rsidR="006207CF" w:rsidRPr="007963C5">
        <w:rPr>
          <w:b/>
          <w:bCs/>
        </w:rPr>
        <w:t>Needs Assessment Tool</w:t>
      </w:r>
      <w:r w:rsidR="006207CF" w:rsidRPr="007963C5">
        <w:t xml:space="preserve"> to</w:t>
      </w:r>
      <w:r w:rsidR="00DE3539" w:rsidRPr="007963C5">
        <w:t xml:space="preserve"> support</w:t>
      </w:r>
      <w:r w:rsidRPr="007963C5">
        <w:t xml:space="preserve"> Enough is Enough programs </w:t>
      </w:r>
      <w:r w:rsidR="002E151A" w:rsidRPr="007963C5">
        <w:t xml:space="preserve">and your campus partners </w:t>
      </w:r>
      <w:r w:rsidRPr="007963C5">
        <w:t>with strategic planning response and prevention efforts</w:t>
      </w:r>
      <w:r w:rsidR="001E68D2" w:rsidRPr="007963C5">
        <w:t xml:space="preserve"> related to sexual assault, domestic violence, dating violence, and stalking</w:t>
      </w:r>
      <w:r w:rsidRPr="007963C5">
        <w:t xml:space="preserve">. </w:t>
      </w:r>
    </w:p>
    <w:p w14:paraId="7819A197" w14:textId="6B2FB427" w:rsidR="00673E95" w:rsidRPr="007963C5" w:rsidRDefault="00DE3539" w:rsidP="00C875E4">
      <w:pPr>
        <w:pStyle w:val="Body"/>
        <w:spacing w:after="240"/>
        <w:jc w:val="both"/>
        <w:rPr>
          <w:rFonts w:eastAsia="Times New Roman"/>
        </w:rPr>
      </w:pPr>
      <w:r w:rsidRPr="007963C5">
        <w:t xml:space="preserve">This </w:t>
      </w:r>
      <w:r w:rsidRPr="007963C5">
        <w:rPr>
          <w:b/>
        </w:rPr>
        <w:t xml:space="preserve">Guide </w:t>
      </w:r>
      <w:r w:rsidRPr="007963C5">
        <w:t>identifies</w:t>
      </w:r>
      <w:r w:rsidR="007D44AF" w:rsidRPr="007963C5">
        <w:t xml:space="preserve"> a few core areas of </w:t>
      </w:r>
      <w:r w:rsidR="002E151A" w:rsidRPr="007963C5">
        <w:t xml:space="preserve">EIE </w:t>
      </w:r>
      <w:r w:rsidR="007D44AF" w:rsidRPr="007963C5">
        <w:t xml:space="preserve">programming and </w:t>
      </w:r>
      <w:r w:rsidR="001E68D2" w:rsidRPr="007963C5">
        <w:t xml:space="preserve">offers </w:t>
      </w:r>
      <w:r w:rsidR="007D44AF" w:rsidRPr="007963C5">
        <w:t xml:space="preserve">a list of sample questions to </w:t>
      </w:r>
      <w:r w:rsidR="001E68D2" w:rsidRPr="007963C5">
        <w:t>help you identify</w:t>
      </w:r>
      <w:r w:rsidR="007D44AF" w:rsidRPr="007963C5">
        <w:t xml:space="preserve"> unmet needs and potential</w:t>
      </w:r>
      <w:r w:rsidR="002E151A" w:rsidRPr="007963C5">
        <w:t xml:space="preserve"> </w:t>
      </w:r>
      <w:r w:rsidR="007D44AF" w:rsidRPr="007963C5">
        <w:t>solutions. Feel free to pull from th</w:t>
      </w:r>
      <w:r w:rsidR="000835E0" w:rsidRPr="007963C5">
        <w:t xml:space="preserve">is </w:t>
      </w:r>
      <w:r w:rsidR="000835E0" w:rsidRPr="007963C5">
        <w:rPr>
          <w:b/>
          <w:bCs/>
        </w:rPr>
        <w:t>Guide</w:t>
      </w:r>
      <w:r w:rsidR="007D44AF" w:rsidRPr="007963C5">
        <w:t xml:space="preserve"> as needed</w:t>
      </w:r>
      <w:r w:rsidR="000835E0" w:rsidRPr="007963C5">
        <w:t xml:space="preserve"> and</w:t>
      </w:r>
      <w:r w:rsidR="007D44AF" w:rsidRPr="007963C5">
        <w:t xml:space="preserve"> </w:t>
      </w:r>
      <w:r w:rsidR="002E151A" w:rsidRPr="007963C5">
        <w:t xml:space="preserve">to </w:t>
      </w:r>
      <w:r w:rsidR="007D44AF" w:rsidRPr="007963C5">
        <w:t>edit</w:t>
      </w:r>
      <w:r w:rsidR="000E0867" w:rsidRPr="007963C5">
        <w:t>,</w:t>
      </w:r>
      <w:r w:rsidR="007D44AF" w:rsidRPr="007963C5">
        <w:t xml:space="preserve"> organize</w:t>
      </w:r>
      <w:r w:rsidR="000E0867" w:rsidRPr="007963C5">
        <w:t>, and add to</w:t>
      </w:r>
      <w:r w:rsidR="007D44AF" w:rsidRPr="007963C5">
        <w:t xml:space="preserve"> these questions in a manner that will </w:t>
      </w:r>
      <w:r w:rsidR="002E151A" w:rsidRPr="007963C5">
        <w:t>be most helpful in your discussion with</w:t>
      </w:r>
      <w:r w:rsidR="007D44AF" w:rsidRPr="007963C5">
        <w:t xml:space="preserve"> campus partner</w:t>
      </w:r>
      <w:r w:rsidR="002E151A" w:rsidRPr="007963C5">
        <w:t>s</w:t>
      </w:r>
      <w:r w:rsidR="007D44AF" w:rsidRPr="007963C5">
        <w:t xml:space="preserve"> to support your work. </w:t>
      </w:r>
    </w:p>
    <w:p w14:paraId="2C5524C4" w14:textId="77777777" w:rsidR="0077052F" w:rsidRPr="007963C5" w:rsidRDefault="0077052F" w:rsidP="007666AA">
      <w:pPr>
        <w:pStyle w:val="Body"/>
        <w:jc w:val="center"/>
        <w:rPr>
          <w:rFonts w:eastAsia="Segoe UI Symbol"/>
        </w:rPr>
      </w:pPr>
    </w:p>
    <w:p w14:paraId="246D054B" w14:textId="479B4FE7" w:rsidR="007666AA" w:rsidRPr="007963C5" w:rsidRDefault="007666AA" w:rsidP="007666AA">
      <w:pPr>
        <w:pStyle w:val="Body"/>
        <w:jc w:val="center"/>
        <w:rPr>
          <w:rFonts w:eastAsia="Segoe UI Symbol"/>
        </w:rPr>
      </w:pPr>
      <w:r w:rsidRPr="007963C5">
        <w:rPr>
          <w:rFonts w:ascii="Segoe UI Symbol" w:eastAsia="Segoe UI Symbol" w:hAnsi="Segoe UI Symbol" w:cs="Segoe UI Symbol"/>
        </w:rPr>
        <w:t>✤✤✤</w:t>
      </w:r>
    </w:p>
    <w:p w14:paraId="54A766A4" w14:textId="77777777" w:rsidR="007666AA" w:rsidRPr="007963C5" w:rsidRDefault="007666AA">
      <w:pPr>
        <w:pStyle w:val="Body"/>
        <w:jc w:val="center"/>
        <w:rPr>
          <w:b/>
          <w:bCs/>
        </w:rPr>
      </w:pPr>
    </w:p>
    <w:p w14:paraId="0A5928A0" w14:textId="0570D4FB" w:rsidR="00673E95" w:rsidRPr="007963C5" w:rsidRDefault="007D44AF">
      <w:pPr>
        <w:pStyle w:val="Body"/>
        <w:jc w:val="center"/>
        <w:rPr>
          <w:rFonts w:eastAsia="Times New Roman"/>
          <w:b/>
          <w:bCs/>
        </w:rPr>
      </w:pPr>
      <w:r w:rsidRPr="007963C5">
        <w:rPr>
          <w:b/>
          <w:bCs/>
        </w:rPr>
        <w:t xml:space="preserve">Needs Assessment </w:t>
      </w:r>
      <w:r w:rsidR="00DE3539" w:rsidRPr="007963C5">
        <w:rPr>
          <w:b/>
          <w:bCs/>
        </w:rPr>
        <w:t>Guide</w:t>
      </w:r>
      <w:r w:rsidRPr="007963C5">
        <w:rPr>
          <w:b/>
          <w:bCs/>
        </w:rPr>
        <w:t xml:space="preserve"> Sections</w:t>
      </w:r>
    </w:p>
    <w:p w14:paraId="197844E4" w14:textId="77777777" w:rsidR="00673E95" w:rsidRPr="007963C5" w:rsidRDefault="00673E95">
      <w:pPr>
        <w:pStyle w:val="Body"/>
        <w:jc w:val="center"/>
        <w:rPr>
          <w:rFonts w:eastAsia="Times New Roman"/>
          <w:b/>
          <w:bCs/>
        </w:rPr>
      </w:pPr>
    </w:p>
    <w:p w14:paraId="35F78C3C" w14:textId="72E45B73" w:rsidR="00673E95" w:rsidRPr="007963C5" w:rsidRDefault="007D44AF">
      <w:pPr>
        <w:pStyle w:val="ListParagraph"/>
        <w:numPr>
          <w:ilvl w:val="0"/>
          <w:numId w:val="2"/>
        </w:numPr>
        <w:rPr>
          <w:rFonts w:cs="Arial"/>
        </w:rPr>
      </w:pPr>
      <w:r w:rsidRPr="007963C5">
        <w:rPr>
          <w:rFonts w:cs="Arial"/>
        </w:rPr>
        <w:t>BEFORE MEETING YOUR CAMPUS PARTNER</w:t>
      </w:r>
    </w:p>
    <w:p w14:paraId="12F47EF8" w14:textId="21701616" w:rsidR="007666AA" w:rsidRPr="007963C5" w:rsidRDefault="007666AA">
      <w:pPr>
        <w:pStyle w:val="ListParagraph"/>
        <w:numPr>
          <w:ilvl w:val="1"/>
          <w:numId w:val="2"/>
        </w:numPr>
        <w:rPr>
          <w:rFonts w:cs="Arial"/>
        </w:rPr>
      </w:pPr>
      <w:r w:rsidRPr="007963C5">
        <w:rPr>
          <w:rFonts w:cs="Arial"/>
        </w:rPr>
        <w:t>A FEW THINGS TO CONSIDER</w:t>
      </w:r>
    </w:p>
    <w:p w14:paraId="4CD263C8" w14:textId="336137AD" w:rsidR="007666AA" w:rsidRPr="007963C5" w:rsidRDefault="007666AA">
      <w:pPr>
        <w:pStyle w:val="ListParagraph"/>
        <w:numPr>
          <w:ilvl w:val="1"/>
          <w:numId w:val="2"/>
        </w:numPr>
        <w:rPr>
          <w:rFonts w:cs="Arial"/>
        </w:rPr>
      </w:pPr>
      <w:r w:rsidRPr="007963C5">
        <w:rPr>
          <w:rFonts w:cs="Arial"/>
        </w:rPr>
        <w:t>PRELIMINARY RESEARCH</w:t>
      </w:r>
    </w:p>
    <w:p w14:paraId="74CBB67B" w14:textId="315CB682" w:rsidR="00673E95" w:rsidRPr="007963C5" w:rsidRDefault="007D44AF" w:rsidP="007666AA">
      <w:pPr>
        <w:pStyle w:val="ListParagraph"/>
        <w:numPr>
          <w:ilvl w:val="2"/>
          <w:numId w:val="2"/>
        </w:numPr>
        <w:rPr>
          <w:rFonts w:cs="Arial"/>
        </w:rPr>
      </w:pPr>
      <w:r w:rsidRPr="007963C5">
        <w:rPr>
          <w:rFonts w:cs="Arial"/>
        </w:rPr>
        <w:t>STUDENT DEMOGRAPHICS</w:t>
      </w:r>
    </w:p>
    <w:p w14:paraId="462480F9" w14:textId="77777777" w:rsidR="00673E95" w:rsidRPr="007963C5" w:rsidRDefault="007D44AF" w:rsidP="007666AA">
      <w:pPr>
        <w:pStyle w:val="ListParagraph"/>
        <w:numPr>
          <w:ilvl w:val="2"/>
          <w:numId w:val="2"/>
        </w:numPr>
        <w:rPr>
          <w:rFonts w:cs="Arial"/>
        </w:rPr>
      </w:pPr>
      <w:r w:rsidRPr="007963C5">
        <w:rPr>
          <w:rFonts w:cs="Arial"/>
        </w:rPr>
        <w:t>CAMPUS RESOURCES</w:t>
      </w:r>
    </w:p>
    <w:p w14:paraId="0174A6B4" w14:textId="77777777" w:rsidR="00673E95" w:rsidRPr="007963C5" w:rsidRDefault="007D44AF">
      <w:pPr>
        <w:pStyle w:val="ListParagraph"/>
        <w:numPr>
          <w:ilvl w:val="0"/>
          <w:numId w:val="2"/>
        </w:numPr>
        <w:rPr>
          <w:rFonts w:cs="Arial"/>
        </w:rPr>
      </w:pPr>
      <w:r w:rsidRPr="007963C5">
        <w:rPr>
          <w:rFonts w:cs="Arial"/>
        </w:rPr>
        <w:t>CROSS-COLLABORATION ON CAMPUS AND BEYOND</w:t>
      </w:r>
    </w:p>
    <w:p w14:paraId="732BFD7C" w14:textId="77777777" w:rsidR="00673E95" w:rsidRPr="007963C5" w:rsidRDefault="007D44AF">
      <w:pPr>
        <w:pStyle w:val="ListParagraph"/>
        <w:numPr>
          <w:ilvl w:val="0"/>
          <w:numId w:val="2"/>
        </w:numPr>
        <w:rPr>
          <w:rFonts w:cs="Arial"/>
        </w:rPr>
      </w:pPr>
      <w:r w:rsidRPr="007963C5">
        <w:rPr>
          <w:rFonts w:cs="Arial"/>
        </w:rPr>
        <w:t>TRAINING OPPORTUNITIES</w:t>
      </w:r>
    </w:p>
    <w:p w14:paraId="79A883CB" w14:textId="09B53E97" w:rsidR="00673E95" w:rsidRPr="007963C5" w:rsidRDefault="007D44AF">
      <w:pPr>
        <w:pStyle w:val="ListParagraph"/>
        <w:numPr>
          <w:ilvl w:val="0"/>
          <w:numId w:val="2"/>
        </w:numPr>
        <w:rPr>
          <w:rFonts w:cs="Arial"/>
        </w:rPr>
      </w:pPr>
      <w:r w:rsidRPr="007963C5">
        <w:rPr>
          <w:rFonts w:cs="Arial"/>
        </w:rPr>
        <w:t>POLICIES AND PROCESS</w:t>
      </w:r>
      <w:r w:rsidR="00823B4A" w:rsidRPr="007963C5">
        <w:rPr>
          <w:rFonts w:cs="Arial"/>
        </w:rPr>
        <w:t>ES</w:t>
      </w:r>
    </w:p>
    <w:p w14:paraId="50D4F0F7" w14:textId="77777777" w:rsidR="00673E95" w:rsidRPr="007963C5" w:rsidRDefault="007D44AF">
      <w:pPr>
        <w:pStyle w:val="ListParagraph"/>
        <w:numPr>
          <w:ilvl w:val="0"/>
          <w:numId w:val="2"/>
        </w:numPr>
        <w:rPr>
          <w:rFonts w:cs="Arial"/>
        </w:rPr>
      </w:pPr>
      <w:r w:rsidRPr="007963C5">
        <w:rPr>
          <w:rFonts w:cs="Arial"/>
        </w:rPr>
        <w:t>TITLE IX AND REPORTING</w:t>
      </w:r>
    </w:p>
    <w:p w14:paraId="142D1511" w14:textId="77777777" w:rsidR="00673E95" w:rsidRPr="007963C5" w:rsidRDefault="007D44AF">
      <w:pPr>
        <w:pStyle w:val="ListParagraph"/>
        <w:numPr>
          <w:ilvl w:val="0"/>
          <w:numId w:val="2"/>
        </w:numPr>
        <w:rPr>
          <w:rFonts w:cs="Arial"/>
        </w:rPr>
      </w:pPr>
      <w:r w:rsidRPr="007963C5">
        <w:rPr>
          <w:rFonts w:cs="Arial"/>
        </w:rPr>
        <w:t>PLAN OF ACTION</w:t>
      </w:r>
    </w:p>
    <w:p w14:paraId="68ADEEEB" w14:textId="77777777" w:rsidR="00DE3539" w:rsidRPr="007963C5" w:rsidRDefault="00DE3539">
      <w:pPr>
        <w:pStyle w:val="Body"/>
        <w:rPr>
          <w:b/>
          <w:bCs/>
        </w:rPr>
      </w:pPr>
    </w:p>
    <w:p w14:paraId="6403C8FD" w14:textId="77777777" w:rsidR="00673E95" w:rsidRPr="007963C5" w:rsidRDefault="00673E95">
      <w:pPr>
        <w:pStyle w:val="Body"/>
        <w:jc w:val="both"/>
        <w:rPr>
          <w:rFonts w:eastAsia="Times New Roman"/>
        </w:rPr>
      </w:pPr>
    </w:p>
    <w:p w14:paraId="5C41DA36" w14:textId="77777777" w:rsidR="0077052F" w:rsidRPr="007963C5" w:rsidRDefault="0077052F">
      <w:pPr>
        <w:pStyle w:val="Body"/>
        <w:jc w:val="center"/>
        <w:rPr>
          <w:rFonts w:eastAsia="Segoe UI Symbol"/>
        </w:rPr>
      </w:pPr>
    </w:p>
    <w:p w14:paraId="445C2C30" w14:textId="77777777" w:rsidR="0077052F" w:rsidRPr="007963C5" w:rsidRDefault="0077052F">
      <w:pPr>
        <w:pStyle w:val="Body"/>
        <w:jc w:val="center"/>
        <w:rPr>
          <w:rFonts w:eastAsia="Segoe UI Symbol"/>
        </w:rPr>
      </w:pPr>
    </w:p>
    <w:p w14:paraId="7962EEE0" w14:textId="77777777" w:rsidR="0077052F" w:rsidRPr="007963C5" w:rsidRDefault="0077052F">
      <w:pPr>
        <w:pStyle w:val="Body"/>
        <w:jc w:val="center"/>
        <w:rPr>
          <w:rFonts w:eastAsia="Segoe UI Symbol"/>
        </w:rPr>
      </w:pPr>
    </w:p>
    <w:p w14:paraId="4B6473A3" w14:textId="77777777" w:rsidR="0077052F" w:rsidRPr="007963C5" w:rsidRDefault="0077052F">
      <w:pPr>
        <w:pStyle w:val="Body"/>
        <w:jc w:val="center"/>
        <w:rPr>
          <w:rFonts w:eastAsia="Segoe UI Symbol"/>
        </w:rPr>
      </w:pPr>
    </w:p>
    <w:p w14:paraId="29CECAE7" w14:textId="77777777" w:rsidR="0077052F" w:rsidRPr="007963C5" w:rsidRDefault="0077052F">
      <w:pPr>
        <w:pStyle w:val="Body"/>
        <w:jc w:val="center"/>
        <w:rPr>
          <w:rFonts w:eastAsia="Segoe UI Symbol"/>
        </w:rPr>
      </w:pPr>
    </w:p>
    <w:p w14:paraId="0978C0C4" w14:textId="235177C2" w:rsidR="0077052F" w:rsidRPr="007963C5" w:rsidRDefault="0077052F">
      <w:pPr>
        <w:pStyle w:val="Body"/>
        <w:jc w:val="center"/>
        <w:rPr>
          <w:rFonts w:eastAsia="Segoe UI Symbol"/>
        </w:rPr>
      </w:pPr>
    </w:p>
    <w:p w14:paraId="076C0A66" w14:textId="201F296A" w:rsidR="00270E47" w:rsidRPr="007963C5" w:rsidRDefault="00270E47">
      <w:pPr>
        <w:pStyle w:val="Body"/>
        <w:jc w:val="center"/>
        <w:rPr>
          <w:rFonts w:eastAsia="Segoe UI Symbol"/>
        </w:rPr>
      </w:pPr>
    </w:p>
    <w:p w14:paraId="66849B0D" w14:textId="5E0AF93B" w:rsidR="002E151A" w:rsidRDefault="002E151A">
      <w:pPr>
        <w:pStyle w:val="Body"/>
        <w:jc w:val="center"/>
        <w:rPr>
          <w:rFonts w:eastAsia="Segoe UI Symbol"/>
        </w:rPr>
      </w:pPr>
    </w:p>
    <w:p w14:paraId="66083F4C" w14:textId="77777777" w:rsidR="007963C5" w:rsidRPr="007963C5" w:rsidRDefault="007963C5">
      <w:pPr>
        <w:pStyle w:val="Body"/>
        <w:jc w:val="center"/>
        <w:rPr>
          <w:rFonts w:eastAsia="Segoe UI Symbol"/>
        </w:rPr>
      </w:pPr>
    </w:p>
    <w:p w14:paraId="4E4D0CF6" w14:textId="325C60C7" w:rsidR="002E151A" w:rsidRPr="007963C5" w:rsidRDefault="002E151A" w:rsidP="00954327">
      <w:pPr>
        <w:pStyle w:val="Body"/>
        <w:rPr>
          <w:rFonts w:eastAsia="Segoe UI Symbol"/>
        </w:rPr>
      </w:pPr>
    </w:p>
    <w:p w14:paraId="1CF97236" w14:textId="77777777" w:rsidR="00954327" w:rsidRPr="007963C5" w:rsidRDefault="00954327" w:rsidP="00954327">
      <w:pPr>
        <w:pStyle w:val="Body"/>
        <w:rPr>
          <w:rFonts w:eastAsia="Segoe UI Symbol"/>
        </w:rPr>
      </w:pPr>
    </w:p>
    <w:p w14:paraId="10131863" w14:textId="0AFFB6ED" w:rsidR="0077052F" w:rsidRPr="007963C5" w:rsidRDefault="007D44AF" w:rsidP="007963C5">
      <w:pPr>
        <w:pStyle w:val="Body"/>
        <w:jc w:val="center"/>
        <w:rPr>
          <w:rFonts w:eastAsia="Segoe UI Symbol"/>
        </w:rPr>
      </w:pPr>
      <w:r w:rsidRPr="007963C5">
        <w:rPr>
          <w:rFonts w:ascii="Segoe UI Symbol" w:eastAsia="Segoe UI Symbol" w:hAnsi="Segoe UI Symbol" w:cs="Segoe UI Symbol"/>
        </w:rPr>
        <w:t>✤✤✤</w:t>
      </w:r>
    </w:p>
    <w:p w14:paraId="7A1B20AD" w14:textId="4656D8C3" w:rsidR="00673E95" w:rsidRPr="007963C5" w:rsidRDefault="007D44AF">
      <w:pPr>
        <w:pStyle w:val="ListParagraph"/>
        <w:numPr>
          <w:ilvl w:val="0"/>
          <w:numId w:val="6"/>
        </w:numPr>
        <w:jc w:val="center"/>
        <w:rPr>
          <w:rFonts w:cs="Arial"/>
          <w:b/>
          <w:bCs/>
        </w:rPr>
      </w:pPr>
      <w:r w:rsidRPr="007963C5">
        <w:rPr>
          <w:rFonts w:cs="Arial"/>
          <w:b/>
          <w:bCs/>
        </w:rPr>
        <w:lastRenderedPageBreak/>
        <w:t>BEFORE MEETING YOUR CAMPUS PARTNER</w:t>
      </w:r>
    </w:p>
    <w:p w14:paraId="1B7042E7" w14:textId="77777777" w:rsidR="00673E95" w:rsidRPr="007963C5" w:rsidRDefault="00673E95">
      <w:pPr>
        <w:pStyle w:val="Body"/>
        <w:rPr>
          <w:b/>
        </w:rPr>
      </w:pPr>
    </w:p>
    <w:p w14:paraId="148B61F1" w14:textId="5BEBEBCB" w:rsidR="00C613CF" w:rsidRPr="007963C5" w:rsidRDefault="0077052F" w:rsidP="00C613CF">
      <w:pPr>
        <w:pStyle w:val="Body"/>
        <w:rPr>
          <w:rFonts w:eastAsia="Times New Roman"/>
          <w:b/>
        </w:rPr>
      </w:pPr>
      <w:r w:rsidRPr="007963C5">
        <w:rPr>
          <w:b/>
          <w:bCs/>
        </w:rPr>
        <w:t>A Few Things to Consider</w:t>
      </w:r>
      <w:r w:rsidR="00C613CF" w:rsidRPr="007963C5">
        <w:rPr>
          <w:b/>
          <w:bCs/>
        </w:rPr>
        <w:t>:</w:t>
      </w:r>
    </w:p>
    <w:p w14:paraId="5E9D3E23" w14:textId="77777777" w:rsidR="002E151A" w:rsidRPr="007963C5" w:rsidRDefault="000835E0" w:rsidP="002E151A">
      <w:pPr>
        <w:pStyle w:val="ListParagraph"/>
        <w:numPr>
          <w:ilvl w:val="0"/>
          <w:numId w:val="45"/>
        </w:numPr>
        <w:jc w:val="both"/>
        <w:rPr>
          <w:rFonts w:cs="Arial"/>
        </w:rPr>
      </w:pPr>
      <w:r w:rsidRPr="007963C5">
        <w:rPr>
          <w:rFonts w:cs="Arial"/>
        </w:rPr>
        <w:t>You should have</w:t>
      </w:r>
      <w:r w:rsidR="00C613CF" w:rsidRPr="007963C5">
        <w:rPr>
          <w:rFonts w:cs="Arial"/>
        </w:rPr>
        <w:t xml:space="preserve"> conversations with campus partners at least annually to ensure that all communities are being served and that gaps in direct services and primary prevention education are identified and addressed. It will also allow you to review progress and to stay abreast of emerging trends and needs. </w:t>
      </w:r>
    </w:p>
    <w:p w14:paraId="4453772D" w14:textId="4023DD08" w:rsidR="000835E0" w:rsidRPr="007963C5" w:rsidRDefault="000835E0" w:rsidP="002E151A">
      <w:pPr>
        <w:pStyle w:val="ListParagraph"/>
        <w:numPr>
          <w:ilvl w:val="0"/>
          <w:numId w:val="45"/>
        </w:numPr>
        <w:jc w:val="both"/>
        <w:rPr>
          <w:rFonts w:cs="Arial"/>
        </w:rPr>
      </w:pPr>
      <w:r w:rsidRPr="007963C5">
        <w:rPr>
          <w:rFonts w:cs="Arial"/>
        </w:rPr>
        <w:t>Your conversations with your campus partner should be tailored to who the best contact at a campus is - your primary campus contact</w:t>
      </w:r>
      <w:r w:rsidR="002E151A" w:rsidRPr="007963C5">
        <w:rPr>
          <w:rFonts w:cs="Arial"/>
        </w:rPr>
        <w:t xml:space="preserve"> </w:t>
      </w:r>
      <w:r w:rsidRPr="007963C5">
        <w:rPr>
          <w:rFonts w:cs="Arial"/>
        </w:rPr>
        <w:t xml:space="preserve">may be in a different role or title depending on the campus, </w:t>
      </w:r>
      <w:r w:rsidR="002E151A" w:rsidRPr="007963C5">
        <w:rPr>
          <w:rFonts w:cs="Arial"/>
        </w:rPr>
        <w:t>(</w:t>
      </w:r>
      <w:r w:rsidRPr="007963C5">
        <w:rPr>
          <w:rFonts w:cs="Arial"/>
        </w:rPr>
        <w:t xml:space="preserve">for example, the Title IX Coordinator, the Gender Resource Center Director, a Dean with significant buy-in, </w:t>
      </w:r>
      <w:proofErr w:type="spellStart"/>
      <w:r w:rsidRPr="007963C5">
        <w:rPr>
          <w:rFonts w:cs="Arial"/>
        </w:rPr>
        <w:t>etc</w:t>
      </w:r>
      <w:proofErr w:type="spellEnd"/>
      <w:r w:rsidR="002E151A" w:rsidRPr="007963C5">
        <w:rPr>
          <w:rFonts w:cs="Arial"/>
        </w:rPr>
        <w:t>).</w:t>
      </w:r>
    </w:p>
    <w:p w14:paraId="3A36A7B5" w14:textId="45F85E08" w:rsidR="000835E0" w:rsidRPr="007963C5" w:rsidRDefault="002E151A" w:rsidP="002E151A">
      <w:pPr>
        <w:pStyle w:val="ListParagraph"/>
        <w:numPr>
          <w:ilvl w:val="0"/>
          <w:numId w:val="45"/>
        </w:numPr>
        <w:jc w:val="both"/>
        <w:rPr>
          <w:rFonts w:cs="Arial"/>
        </w:rPr>
      </w:pPr>
      <w:r w:rsidRPr="007963C5">
        <w:rPr>
          <w:rFonts w:cs="Arial"/>
        </w:rPr>
        <w:t>After</w:t>
      </w:r>
      <w:r w:rsidR="00C613CF" w:rsidRPr="007963C5">
        <w:rPr>
          <w:rFonts w:cs="Arial"/>
        </w:rPr>
        <w:t xml:space="preserve"> your meeting with your campus partner, your agency’s EIE team </w:t>
      </w:r>
      <w:r w:rsidRPr="007963C5">
        <w:rPr>
          <w:rFonts w:cs="Arial"/>
        </w:rPr>
        <w:t>should use</w:t>
      </w:r>
      <w:r w:rsidR="00C613CF" w:rsidRPr="007963C5">
        <w:rPr>
          <w:rFonts w:cs="Arial"/>
        </w:rPr>
        <w:t xml:space="preserve"> this </w:t>
      </w:r>
      <w:r w:rsidR="00C613CF" w:rsidRPr="007963C5">
        <w:rPr>
          <w:rFonts w:cs="Arial"/>
          <w:b/>
          <w:bCs/>
        </w:rPr>
        <w:t>Guide</w:t>
      </w:r>
      <w:r w:rsidR="00C613CF" w:rsidRPr="007963C5">
        <w:rPr>
          <w:rFonts w:cs="Arial"/>
        </w:rPr>
        <w:t xml:space="preserve"> and the completed </w:t>
      </w:r>
      <w:r w:rsidR="00C613CF" w:rsidRPr="007963C5">
        <w:rPr>
          <w:rFonts w:cs="Arial"/>
          <w:b/>
          <w:bCs/>
        </w:rPr>
        <w:t>Needs Assessment Tool</w:t>
      </w:r>
      <w:r w:rsidR="00C613CF" w:rsidRPr="007963C5">
        <w:rPr>
          <w:rFonts w:cs="Arial"/>
        </w:rPr>
        <w:t xml:space="preserve"> to develop a strategic plan for how your program will meet the needs identified. </w:t>
      </w:r>
      <w:r w:rsidRPr="007963C5">
        <w:rPr>
          <w:rFonts w:cs="Arial"/>
        </w:rPr>
        <w:t xml:space="preserve">They </w:t>
      </w:r>
      <w:r w:rsidR="000835E0" w:rsidRPr="007963C5">
        <w:rPr>
          <w:rFonts w:cs="Arial"/>
        </w:rPr>
        <w:t>can also be used as accountability or support mechanism</w:t>
      </w:r>
      <w:r w:rsidRPr="007963C5">
        <w:rPr>
          <w:rFonts w:cs="Arial"/>
        </w:rPr>
        <w:t>s</w:t>
      </w:r>
      <w:r w:rsidR="000835E0" w:rsidRPr="007963C5">
        <w:rPr>
          <w:rFonts w:cs="Arial"/>
        </w:rPr>
        <w:t xml:space="preserve"> – particularly with campus partners with which you do not yet have a </w:t>
      </w:r>
      <w:r w:rsidR="000835E0" w:rsidRPr="007963C5">
        <w:rPr>
          <w:rFonts w:cs="Arial"/>
          <w:b/>
        </w:rPr>
        <w:t>Memorandum of Understanding</w:t>
      </w:r>
      <w:r w:rsidR="000835E0" w:rsidRPr="007963C5">
        <w:rPr>
          <w:rFonts w:cs="Arial"/>
        </w:rPr>
        <w:t xml:space="preserve">. </w:t>
      </w:r>
    </w:p>
    <w:p w14:paraId="2FD11053" w14:textId="77777777" w:rsidR="007666AA" w:rsidRPr="007963C5" w:rsidRDefault="007666AA">
      <w:pPr>
        <w:pStyle w:val="Body"/>
        <w:rPr>
          <w:rFonts w:eastAsia="Times New Roman"/>
          <w:b/>
          <w:bCs/>
        </w:rPr>
      </w:pPr>
    </w:p>
    <w:p w14:paraId="6E3D755D" w14:textId="1E63C7C9" w:rsidR="007666AA" w:rsidRPr="007963C5" w:rsidRDefault="007666AA" w:rsidP="0077052F">
      <w:pPr>
        <w:pStyle w:val="Body"/>
        <w:rPr>
          <w:rFonts w:eastAsia="Times New Roman"/>
          <w:b/>
          <w:bCs/>
        </w:rPr>
      </w:pPr>
      <w:r w:rsidRPr="007963C5">
        <w:rPr>
          <w:rFonts w:eastAsia="Times New Roman"/>
          <w:b/>
          <w:bCs/>
        </w:rPr>
        <w:t>Conducting Preliminary Research:</w:t>
      </w:r>
    </w:p>
    <w:p w14:paraId="74F435C5" w14:textId="77777777" w:rsidR="00BA0121" w:rsidRPr="007963C5" w:rsidRDefault="00BA0121" w:rsidP="0077052F">
      <w:pPr>
        <w:pStyle w:val="Body"/>
        <w:rPr>
          <w:rFonts w:eastAsia="Times New Roman"/>
          <w:b/>
          <w:bCs/>
        </w:rPr>
      </w:pPr>
    </w:p>
    <w:p w14:paraId="06FC2A13" w14:textId="53DF1A73" w:rsidR="00673E95" w:rsidRPr="007963C5" w:rsidRDefault="000835E0">
      <w:pPr>
        <w:pStyle w:val="Body"/>
        <w:jc w:val="both"/>
        <w:rPr>
          <w:rFonts w:eastAsia="Times New Roman"/>
        </w:rPr>
      </w:pPr>
      <w:r w:rsidRPr="007963C5">
        <w:t>Before talking to your campus partner,</w:t>
      </w:r>
      <w:r w:rsidR="007D44AF" w:rsidRPr="007963C5">
        <w:t xml:space="preserve"> complete preliminary research on the campus to better inform your conversation. Reviewing past campus climate surveys is a key place to start</w:t>
      </w:r>
      <w:r w:rsidR="004259B1" w:rsidRPr="007963C5">
        <w:t>:</w:t>
      </w:r>
      <w:r w:rsidR="007D44AF" w:rsidRPr="007963C5">
        <w:t xml:space="preserve"> each institution is required to complete a campus climate survey every two years under the Enough is Enough law and their results must be published.  The campus climate survey can give you a better sense of the student body</w:t>
      </w:r>
      <w:r w:rsidRPr="007963C5">
        <w:t>’s</w:t>
      </w:r>
      <w:r w:rsidR="007D44AF" w:rsidRPr="007963C5">
        <w:t xml:space="preserve"> understanding of sexual </w:t>
      </w:r>
      <w:r w:rsidR="002E151A" w:rsidRPr="007963C5">
        <w:t xml:space="preserve">and interpersonal </w:t>
      </w:r>
      <w:r w:rsidR="007D44AF" w:rsidRPr="007963C5">
        <w:t xml:space="preserve">violence, knowledge of available resources, and perceptions of the school process and culture. </w:t>
      </w:r>
    </w:p>
    <w:p w14:paraId="12E6D0A1" w14:textId="77777777" w:rsidR="00673E95" w:rsidRPr="007963C5" w:rsidRDefault="00673E95">
      <w:pPr>
        <w:pStyle w:val="Body"/>
        <w:jc w:val="both"/>
        <w:rPr>
          <w:rFonts w:eastAsia="Times New Roman"/>
        </w:rPr>
      </w:pPr>
    </w:p>
    <w:p w14:paraId="3BDE6D08" w14:textId="76BD5DA1" w:rsidR="00673E95" w:rsidRPr="007963C5" w:rsidRDefault="000835E0">
      <w:pPr>
        <w:pStyle w:val="Body"/>
        <w:jc w:val="both"/>
      </w:pPr>
      <w:r w:rsidRPr="007963C5">
        <w:t>In preparing, we suggest focusing on</w:t>
      </w:r>
      <w:r w:rsidR="007D44AF" w:rsidRPr="007963C5">
        <w:t xml:space="preserve"> </w:t>
      </w:r>
      <w:r w:rsidRPr="007963C5">
        <w:t xml:space="preserve">(1) </w:t>
      </w:r>
      <w:r w:rsidR="007D44AF" w:rsidRPr="007963C5">
        <w:t xml:space="preserve">student demographics, and </w:t>
      </w:r>
      <w:r w:rsidRPr="007963C5">
        <w:t>(2)</w:t>
      </w:r>
      <w:r w:rsidR="007D44AF" w:rsidRPr="007963C5">
        <w:t xml:space="preserve"> campus resources regarding gender-based violence. </w:t>
      </w:r>
    </w:p>
    <w:p w14:paraId="00362EA7" w14:textId="77777777" w:rsidR="00E427F0" w:rsidRPr="007963C5" w:rsidRDefault="00E427F0">
      <w:pPr>
        <w:pStyle w:val="Body"/>
        <w:jc w:val="both"/>
      </w:pPr>
    </w:p>
    <w:p w14:paraId="5F099CC1" w14:textId="7AA282B0" w:rsidR="00673E95" w:rsidRPr="007963C5" w:rsidRDefault="00E427F0">
      <w:pPr>
        <w:pStyle w:val="Body"/>
        <w:jc w:val="both"/>
        <w:rPr>
          <w:b/>
          <w:i/>
          <w:iCs/>
        </w:rPr>
      </w:pPr>
      <w:r w:rsidRPr="007963C5">
        <w:rPr>
          <w:b/>
          <w:bCs/>
          <w:i/>
          <w:iCs/>
        </w:rPr>
        <w:t xml:space="preserve">Student Demographics  </w:t>
      </w:r>
    </w:p>
    <w:p w14:paraId="477C8C94" w14:textId="77777777" w:rsidR="007666AA" w:rsidRPr="007963C5" w:rsidRDefault="007666AA">
      <w:pPr>
        <w:pStyle w:val="Body"/>
        <w:jc w:val="both"/>
        <w:rPr>
          <w:rFonts w:eastAsia="Times New Roman"/>
        </w:rPr>
      </w:pPr>
    </w:p>
    <w:p w14:paraId="0ECF7195" w14:textId="4B33D578" w:rsidR="00673E95" w:rsidRPr="007963C5" w:rsidRDefault="003C4F1E">
      <w:pPr>
        <w:pStyle w:val="Body"/>
        <w:jc w:val="both"/>
      </w:pPr>
      <w:r w:rsidRPr="007963C5">
        <w:t>U</w:t>
      </w:r>
      <w:r w:rsidR="007D44AF" w:rsidRPr="007963C5">
        <w:t xml:space="preserve">nderstanding the student body will </w:t>
      </w:r>
      <w:r w:rsidR="000835E0" w:rsidRPr="007963C5">
        <w:t xml:space="preserve">help </w:t>
      </w:r>
      <w:r w:rsidR="00BF0CEA" w:rsidRPr="007963C5">
        <w:t>you identify</w:t>
      </w:r>
      <w:r w:rsidR="007D44AF" w:rsidRPr="007963C5">
        <w:t xml:space="preserve"> topics and mode of delivery </w:t>
      </w:r>
      <w:r w:rsidR="000835E0" w:rsidRPr="007963C5">
        <w:t xml:space="preserve">that </w:t>
      </w:r>
      <w:r w:rsidR="007D44AF" w:rsidRPr="007963C5">
        <w:t xml:space="preserve">are most relevant and valuable for each campus population. For example, if </w:t>
      </w:r>
      <w:proofErr w:type="gramStart"/>
      <w:r w:rsidR="007D44AF" w:rsidRPr="007963C5">
        <w:t>the majority of</w:t>
      </w:r>
      <w:proofErr w:type="gramEnd"/>
      <w:r w:rsidR="007D44AF" w:rsidRPr="007963C5">
        <w:t xml:space="preserve"> your student body works full-time, you might find it </w:t>
      </w:r>
      <w:r w:rsidR="00BF0CEA" w:rsidRPr="007963C5">
        <w:t>hard to get</w:t>
      </w:r>
      <w:r w:rsidR="007D44AF" w:rsidRPr="007963C5">
        <w:t xml:space="preserve"> </w:t>
      </w:r>
      <w:r w:rsidR="00BF0CEA" w:rsidRPr="007963C5">
        <w:t>them to participate in</w:t>
      </w:r>
      <w:r w:rsidR="000835E0" w:rsidRPr="007963C5">
        <w:t xml:space="preserve"> </w:t>
      </w:r>
      <w:r w:rsidR="007D44AF" w:rsidRPr="007963C5">
        <w:t xml:space="preserve">‘general interest’ workshops on sexual violence. </w:t>
      </w:r>
      <w:r w:rsidR="000835E0" w:rsidRPr="007963C5">
        <w:t>Instead, those</w:t>
      </w:r>
      <w:r w:rsidR="007D44AF" w:rsidRPr="007963C5">
        <w:t xml:space="preserve"> students might be more likely to show interest in presentations relevant to their role as an employee, while still offering training on Enough is Enough topics</w:t>
      </w:r>
      <w:r w:rsidR="00BF0CEA" w:rsidRPr="007963C5">
        <w:t xml:space="preserve">. </w:t>
      </w:r>
      <w:r w:rsidR="007D44AF" w:rsidRPr="007963C5">
        <w:t xml:space="preserve">With this population, you may also need to consider delivering content in shorter sessions during regular class times throughout the year, rather than longer events in the evening. </w:t>
      </w:r>
    </w:p>
    <w:p w14:paraId="47450FF5" w14:textId="77777777" w:rsidR="00673E95" w:rsidRPr="007963C5" w:rsidRDefault="00673E95">
      <w:pPr>
        <w:pStyle w:val="Body"/>
        <w:jc w:val="both"/>
        <w:rPr>
          <w:rFonts w:eastAsia="Times New Roman"/>
        </w:rPr>
      </w:pPr>
    </w:p>
    <w:p w14:paraId="3F821800" w14:textId="6202517A" w:rsidR="00673E95" w:rsidRPr="007963C5" w:rsidRDefault="00A509D0">
      <w:pPr>
        <w:pStyle w:val="Body"/>
        <w:jc w:val="both"/>
        <w:rPr>
          <w:rFonts w:eastAsia="Times New Roman"/>
        </w:rPr>
      </w:pPr>
      <w:r w:rsidRPr="007963C5">
        <w:t>Knowledge of</w:t>
      </w:r>
      <w:r w:rsidR="007D44AF" w:rsidRPr="007963C5">
        <w:t xml:space="preserve"> student demographics may also offer ideas as to which campus departments or offices </w:t>
      </w:r>
      <w:r w:rsidR="0011412E" w:rsidRPr="007963C5">
        <w:t xml:space="preserve">with whom </w:t>
      </w:r>
      <w:r w:rsidR="007D44AF" w:rsidRPr="007963C5">
        <w:t xml:space="preserve">to partner. For example, if many students work full-time, it could be a good idea to reach out to work-study programs or campus Career Services offices to identify which of their </w:t>
      </w:r>
      <w:r w:rsidR="007D44AF" w:rsidRPr="007963C5">
        <w:lastRenderedPageBreak/>
        <w:t>events draw high attendance rates</w:t>
      </w:r>
      <w:r w:rsidR="00B15288" w:rsidRPr="007963C5">
        <w:t>, potential areas for</w:t>
      </w:r>
      <w:r w:rsidR="00886798" w:rsidRPr="007963C5">
        <w:t xml:space="preserve"> </w:t>
      </w:r>
      <w:r w:rsidR="007D44AF" w:rsidRPr="007963C5">
        <w:t>collaboration</w:t>
      </w:r>
      <w:r w:rsidR="00B15288" w:rsidRPr="007963C5">
        <w:t>,</w:t>
      </w:r>
      <w:r w:rsidR="007D44AF" w:rsidRPr="007963C5">
        <w:t xml:space="preserve"> or events that you could coordinate around to increase </w:t>
      </w:r>
      <w:r w:rsidR="00B94853" w:rsidRPr="007963C5">
        <w:t xml:space="preserve">the </w:t>
      </w:r>
      <w:r w:rsidR="007D44AF" w:rsidRPr="007963C5">
        <w:t>reach of your EIE programming.</w:t>
      </w:r>
    </w:p>
    <w:p w14:paraId="7CDF8459" w14:textId="77777777" w:rsidR="00673E95" w:rsidRPr="007963C5" w:rsidRDefault="00673E95">
      <w:pPr>
        <w:pStyle w:val="Body"/>
        <w:jc w:val="both"/>
        <w:rPr>
          <w:rFonts w:eastAsia="Times New Roman"/>
        </w:rPr>
      </w:pPr>
    </w:p>
    <w:p w14:paraId="5B12A647" w14:textId="394B7934" w:rsidR="002F179D" w:rsidRPr="007963C5" w:rsidRDefault="007D44AF" w:rsidP="00BA0121">
      <w:pPr>
        <w:pStyle w:val="Body"/>
        <w:jc w:val="both"/>
      </w:pPr>
      <w:r w:rsidRPr="007963C5">
        <w:t>The questions suggested in this section are those that many schools may have information about online. If you cannot find answers to these questions online, and feel that they would inform your programming, please also ask your campus contact during your meeting.</w:t>
      </w:r>
      <w:r w:rsidR="00BA0121" w:rsidRPr="007963C5">
        <w:rPr>
          <w:rFonts w:eastAsia="Times New Roman"/>
        </w:rPr>
        <w:t xml:space="preserve"> </w:t>
      </w:r>
      <w:r w:rsidRPr="007963C5">
        <w:t>As a reminder – the sample questions in this document are intended to act as thought-starters, rather than as an exhaustive</w:t>
      </w:r>
      <w:r w:rsidR="002F179D" w:rsidRPr="007963C5">
        <w:t xml:space="preserve"> or required</w:t>
      </w:r>
      <w:r w:rsidRPr="007963C5">
        <w:t xml:space="preserve"> list</w:t>
      </w:r>
      <w:r w:rsidR="00B15288" w:rsidRPr="007963C5">
        <w:t>.</w:t>
      </w:r>
    </w:p>
    <w:p w14:paraId="420F9150" w14:textId="6A469189" w:rsidR="002F179D" w:rsidRPr="007963C5" w:rsidRDefault="002F179D" w:rsidP="00BA0121">
      <w:pPr>
        <w:pStyle w:val="Body"/>
        <w:jc w:val="both"/>
      </w:pPr>
    </w:p>
    <w:p w14:paraId="304A2F0E" w14:textId="141F3FC8" w:rsidR="00CE74B8" w:rsidRPr="007963C5" w:rsidRDefault="00CE74B8" w:rsidP="00BA0121">
      <w:pPr>
        <w:pStyle w:val="Body"/>
        <w:jc w:val="both"/>
        <w:rPr>
          <w:rFonts w:eastAsia="Times New Roman"/>
        </w:rPr>
      </w:pPr>
      <w:r w:rsidRPr="007963C5">
        <w:rPr>
          <w:i/>
          <w:iCs/>
        </w:rPr>
        <w:t>Sample Questions</w:t>
      </w:r>
      <w:r w:rsidRPr="007963C5">
        <w:t>:</w:t>
      </w:r>
    </w:p>
    <w:p w14:paraId="2B4CB136" w14:textId="77777777" w:rsidR="00673E95" w:rsidRPr="007963C5" w:rsidRDefault="00673E95">
      <w:pPr>
        <w:pStyle w:val="Body"/>
        <w:rPr>
          <w:rFonts w:eastAsia="Times New Roman"/>
          <w:b/>
          <w:bCs/>
        </w:rPr>
      </w:pPr>
    </w:p>
    <w:p w14:paraId="383730D2" w14:textId="77777777" w:rsidR="00673E95" w:rsidRPr="007963C5" w:rsidRDefault="007D44AF">
      <w:pPr>
        <w:pStyle w:val="Body"/>
        <w:rPr>
          <w:rFonts w:eastAsia="Times New Roman"/>
        </w:rPr>
      </w:pPr>
      <w:r w:rsidRPr="007963C5">
        <w:t>What types of enrollment status is the student body comprised of?</w:t>
      </w:r>
    </w:p>
    <w:p w14:paraId="3858B7B7" w14:textId="77777777" w:rsidR="00673E95" w:rsidRPr="007963C5" w:rsidRDefault="007D44AF">
      <w:pPr>
        <w:pStyle w:val="Body"/>
        <w:numPr>
          <w:ilvl w:val="0"/>
          <w:numId w:val="8"/>
        </w:numPr>
      </w:pPr>
      <w:r w:rsidRPr="007963C5">
        <w:t>Full time</w:t>
      </w:r>
    </w:p>
    <w:p w14:paraId="3E8CAFA3" w14:textId="77777777" w:rsidR="00673E95" w:rsidRPr="007963C5" w:rsidRDefault="007D44AF">
      <w:pPr>
        <w:pStyle w:val="Body"/>
        <w:numPr>
          <w:ilvl w:val="0"/>
          <w:numId w:val="8"/>
        </w:numPr>
      </w:pPr>
      <w:r w:rsidRPr="007963C5">
        <w:t>Part-time</w:t>
      </w:r>
    </w:p>
    <w:p w14:paraId="363AD6FC" w14:textId="77777777" w:rsidR="00673E95" w:rsidRPr="007963C5" w:rsidRDefault="007D44AF">
      <w:pPr>
        <w:pStyle w:val="Body"/>
        <w:numPr>
          <w:ilvl w:val="0"/>
          <w:numId w:val="8"/>
        </w:numPr>
        <w:rPr>
          <w:lang w:val="pt-PT"/>
        </w:rPr>
      </w:pPr>
      <w:r w:rsidRPr="007963C5">
        <w:rPr>
          <w:lang w:val="pt-PT"/>
        </w:rPr>
        <w:t xml:space="preserve">Online </w:t>
      </w:r>
    </w:p>
    <w:p w14:paraId="0A564210" w14:textId="77777777" w:rsidR="00673E95" w:rsidRPr="007963C5" w:rsidRDefault="007D44AF">
      <w:pPr>
        <w:pStyle w:val="Body"/>
        <w:numPr>
          <w:ilvl w:val="0"/>
          <w:numId w:val="8"/>
        </w:numPr>
      </w:pPr>
      <w:r w:rsidRPr="007963C5">
        <w:t>Undergraduate</w:t>
      </w:r>
    </w:p>
    <w:p w14:paraId="2A31225A" w14:textId="77777777" w:rsidR="00673E95" w:rsidRPr="007963C5" w:rsidRDefault="007D44AF">
      <w:pPr>
        <w:pStyle w:val="Body"/>
        <w:numPr>
          <w:ilvl w:val="0"/>
          <w:numId w:val="8"/>
        </w:numPr>
      </w:pPr>
      <w:r w:rsidRPr="007963C5">
        <w:t>Graduate</w:t>
      </w:r>
    </w:p>
    <w:p w14:paraId="39FF9590" w14:textId="77777777" w:rsidR="00673E95" w:rsidRPr="007963C5" w:rsidRDefault="007D44AF">
      <w:pPr>
        <w:pStyle w:val="Body"/>
        <w:numPr>
          <w:ilvl w:val="0"/>
          <w:numId w:val="8"/>
        </w:numPr>
        <w:rPr>
          <w:lang w:val="fr-FR"/>
        </w:rPr>
      </w:pPr>
      <w:r w:rsidRPr="007963C5">
        <w:rPr>
          <w:lang w:val="fr-FR"/>
        </w:rPr>
        <w:t>Commuter</w:t>
      </w:r>
    </w:p>
    <w:p w14:paraId="1D197800" w14:textId="77777777" w:rsidR="00673E95" w:rsidRPr="007963C5" w:rsidRDefault="007D44AF">
      <w:pPr>
        <w:pStyle w:val="Body"/>
        <w:numPr>
          <w:ilvl w:val="0"/>
          <w:numId w:val="8"/>
        </w:numPr>
      </w:pPr>
      <w:r w:rsidRPr="007963C5">
        <w:t>Residential</w:t>
      </w:r>
    </w:p>
    <w:p w14:paraId="751D64CC" w14:textId="77777777" w:rsidR="00673E95" w:rsidRPr="007963C5" w:rsidRDefault="00673E95">
      <w:pPr>
        <w:pStyle w:val="Body"/>
        <w:rPr>
          <w:rFonts w:eastAsia="Times New Roman"/>
        </w:rPr>
      </w:pPr>
    </w:p>
    <w:p w14:paraId="03B0ED49" w14:textId="460FEF78" w:rsidR="00673E95" w:rsidRPr="007963C5" w:rsidRDefault="007D44AF">
      <w:pPr>
        <w:pStyle w:val="Body"/>
        <w:rPr>
          <w:rFonts w:eastAsia="Times New Roman"/>
        </w:rPr>
      </w:pPr>
      <w:r w:rsidRPr="007963C5">
        <w:t>Approximately what percentage of students also work full-time?</w:t>
      </w:r>
    </w:p>
    <w:p w14:paraId="358BB0B5" w14:textId="77777777" w:rsidR="00673E95" w:rsidRPr="007963C5" w:rsidRDefault="007D44AF">
      <w:pPr>
        <w:pStyle w:val="Body"/>
        <w:numPr>
          <w:ilvl w:val="0"/>
          <w:numId w:val="10"/>
        </w:numPr>
      </w:pPr>
      <w:r w:rsidRPr="007963C5">
        <w:t>Less than 10%</w:t>
      </w:r>
    </w:p>
    <w:p w14:paraId="4B06E985" w14:textId="77777777" w:rsidR="00673E95" w:rsidRPr="007963C5" w:rsidRDefault="007D44AF">
      <w:pPr>
        <w:pStyle w:val="Body"/>
        <w:numPr>
          <w:ilvl w:val="0"/>
          <w:numId w:val="10"/>
        </w:numPr>
      </w:pPr>
      <w:r w:rsidRPr="007963C5">
        <w:t>10% - 24%</w:t>
      </w:r>
    </w:p>
    <w:p w14:paraId="63395E05" w14:textId="77777777" w:rsidR="00673E95" w:rsidRPr="007963C5" w:rsidRDefault="007D44AF">
      <w:pPr>
        <w:pStyle w:val="Body"/>
        <w:numPr>
          <w:ilvl w:val="0"/>
          <w:numId w:val="10"/>
        </w:numPr>
      </w:pPr>
      <w:r w:rsidRPr="007963C5">
        <w:t>25% - 44%</w:t>
      </w:r>
    </w:p>
    <w:p w14:paraId="2AD8C354" w14:textId="77777777" w:rsidR="00673E95" w:rsidRPr="007963C5" w:rsidRDefault="007D44AF">
      <w:pPr>
        <w:pStyle w:val="Body"/>
        <w:numPr>
          <w:ilvl w:val="0"/>
          <w:numId w:val="10"/>
        </w:numPr>
      </w:pPr>
      <w:r w:rsidRPr="007963C5">
        <w:t>45% - 64%</w:t>
      </w:r>
    </w:p>
    <w:p w14:paraId="58CA3B5D" w14:textId="77777777" w:rsidR="00673E95" w:rsidRPr="007963C5" w:rsidRDefault="007D44AF">
      <w:pPr>
        <w:pStyle w:val="Body"/>
        <w:numPr>
          <w:ilvl w:val="0"/>
          <w:numId w:val="10"/>
        </w:numPr>
      </w:pPr>
      <w:r w:rsidRPr="007963C5">
        <w:t>65% - 84%</w:t>
      </w:r>
    </w:p>
    <w:p w14:paraId="6154546C" w14:textId="77777777" w:rsidR="00673E95" w:rsidRPr="007963C5" w:rsidRDefault="007D44AF">
      <w:pPr>
        <w:pStyle w:val="Body"/>
        <w:numPr>
          <w:ilvl w:val="0"/>
          <w:numId w:val="10"/>
        </w:numPr>
      </w:pPr>
      <w:r w:rsidRPr="007963C5">
        <w:t>85% or greater</w:t>
      </w:r>
    </w:p>
    <w:p w14:paraId="7B3793D0" w14:textId="77777777" w:rsidR="00673E95" w:rsidRPr="007963C5" w:rsidRDefault="00673E95">
      <w:pPr>
        <w:pStyle w:val="Body"/>
        <w:rPr>
          <w:rFonts w:eastAsia="Times New Roman"/>
        </w:rPr>
      </w:pPr>
    </w:p>
    <w:p w14:paraId="1E2E97F0" w14:textId="3AE64F3B" w:rsidR="00673E95" w:rsidRPr="007963C5" w:rsidRDefault="009E09E9">
      <w:pPr>
        <w:pStyle w:val="Body"/>
        <w:rPr>
          <w:rFonts w:eastAsia="Times New Roman"/>
        </w:rPr>
      </w:pPr>
      <w:r w:rsidRPr="007963C5">
        <w:t xml:space="preserve">What </w:t>
      </w:r>
      <w:r w:rsidR="007D44AF" w:rsidRPr="007963C5">
        <w:t xml:space="preserve">is the percentage of international students? What countries are they predominantly from? </w:t>
      </w:r>
    </w:p>
    <w:p w14:paraId="7C8791F3" w14:textId="700BE78B" w:rsidR="00673E95" w:rsidRPr="007963C5" w:rsidRDefault="00CE74B8">
      <w:pPr>
        <w:pStyle w:val="Body"/>
        <w:rPr>
          <w:rFonts w:eastAsia="Times New Roman"/>
          <w:i/>
          <w:iCs/>
        </w:rPr>
      </w:pPr>
      <w:r w:rsidRPr="007963C5">
        <w:rPr>
          <w:i/>
          <w:iCs/>
        </w:rPr>
        <w:t>Note</w:t>
      </w:r>
      <w:r w:rsidR="007D44AF" w:rsidRPr="007963C5">
        <w:rPr>
          <w:i/>
          <w:iCs/>
        </w:rPr>
        <w:t xml:space="preserve"> international students are often deemed both high-risk for sexual </w:t>
      </w:r>
      <w:r w:rsidR="00112886" w:rsidRPr="007963C5">
        <w:rPr>
          <w:i/>
          <w:iCs/>
        </w:rPr>
        <w:t>violence and</w:t>
      </w:r>
      <w:r w:rsidR="007D44AF" w:rsidRPr="007963C5">
        <w:rPr>
          <w:i/>
          <w:iCs/>
        </w:rPr>
        <w:t xml:space="preserve"> underserved. Very little targeted programming currently exists, and we must take care not to stereotype students based on their countries of origin. If there is a high percentage of international students on campus, or of students from a few key countries – consider this an opportunity for collaboration with departments, or student groups/multi-cultural organizations to ensure that your training is culturally relevant and engaging.</w:t>
      </w:r>
    </w:p>
    <w:p w14:paraId="77F70738" w14:textId="77777777" w:rsidR="00673E95" w:rsidRPr="007963C5" w:rsidRDefault="00673E95">
      <w:pPr>
        <w:pStyle w:val="Body"/>
        <w:rPr>
          <w:rFonts w:eastAsia="Times New Roman"/>
        </w:rPr>
      </w:pPr>
    </w:p>
    <w:p w14:paraId="5ADCD791"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675590DD" wp14:editId="58A36CC3">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E0B445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u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w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jW7/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546C8FD" w14:textId="77777777" w:rsidR="00673E95" w:rsidRPr="007963C5" w:rsidRDefault="00673E95">
      <w:pPr>
        <w:pStyle w:val="Body"/>
        <w:rPr>
          <w:rFonts w:eastAsia="Times New Roman"/>
        </w:rPr>
      </w:pPr>
    </w:p>
    <w:p w14:paraId="679980A7"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1090660F" wp14:editId="0EA81289">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107E8A04"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AV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WLF&#10;WZCeenVid4eZwfY7KVnEGmNqKeY1vuBkJdqWyg8GfflSFDtUgY9ngfUhM0WHlzfLi6uG+qDIN79p&#10;LmsDxO/giCk/afCsbDqOJWsBlfvnlCkhXf11pRwncLZ/tM5VA3fbe4dsL6nXd015C2MKeXfNBTZS&#10;8sWq8pA0c8bJU5YABYtiZOttprl01nd82ZRngnKheHWdrIlSkeQkQtltoT9WbUSxqGuVwTRhZSze&#10;2rR/+x9sfgI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eUyAV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06E97258" w14:textId="77777777" w:rsidR="00673E95" w:rsidRPr="007963C5" w:rsidRDefault="00673E95">
      <w:pPr>
        <w:pStyle w:val="Body"/>
        <w:rPr>
          <w:rFonts w:eastAsia="Times New Roman"/>
        </w:rPr>
      </w:pPr>
    </w:p>
    <w:p w14:paraId="5578A0A7" w14:textId="77777777" w:rsidR="00673E95" w:rsidRPr="007963C5" w:rsidRDefault="00673E95">
      <w:pPr>
        <w:pStyle w:val="Body"/>
        <w:rPr>
          <w:rFonts w:eastAsia="Times New Roman"/>
        </w:rPr>
      </w:pPr>
    </w:p>
    <w:p w14:paraId="74231BE9" w14:textId="77777777" w:rsidR="00717890" w:rsidRPr="007963C5" w:rsidRDefault="00717890" w:rsidP="00717890">
      <w:pPr>
        <w:pStyle w:val="Body"/>
      </w:pPr>
      <w:r w:rsidRPr="007963C5">
        <w:lastRenderedPageBreak/>
        <w:t xml:space="preserve">How does the college define students at high risk for sexual assault victimization? What percentage of their student body make up this demographic pool? </w:t>
      </w:r>
    </w:p>
    <w:p w14:paraId="01F29F7A" w14:textId="31F5BF52" w:rsidR="00717890" w:rsidRPr="007963C5" w:rsidRDefault="00717890" w:rsidP="00717890">
      <w:pPr>
        <w:pStyle w:val="Body"/>
      </w:pPr>
      <w:r w:rsidRPr="007963C5">
        <w:rPr>
          <w:i/>
          <w:iCs/>
        </w:rPr>
        <w:t>Note that freshmen and TGNC students are at elevated risk for sexual assault. Perhaps your campus’ most recent campus climate survey and enrollment figures can shed light on who might need additional or tailored outreach.</w:t>
      </w:r>
      <w:r w:rsidR="00595026" w:rsidRPr="007963C5">
        <w:rPr>
          <w:i/>
          <w:iCs/>
        </w:rPr>
        <w:t xml:space="preserve"> See the </w:t>
      </w:r>
      <w:hyperlink r:id="rId8" w:history="1">
        <w:r w:rsidR="00595026" w:rsidRPr="007963C5">
          <w:rPr>
            <w:rStyle w:val="Hyperlink"/>
            <w:i/>
            <w:iCs/>
          </w:rPr>
          <w:t>2020 AAU Campus Climate Survey Report</w:t>
        </w:r>
      </w:hyperlink>
      <w:r w:rsidR="00595026" w:rsidRPr="007963C5">
        <w:rPr>
          <w:i/>
          <w:iCs/>
        </w:rPr>
        <w:t xml:space="preserve"> and the </w:t>
      </w:r>
      <w:hyperlink r:id="rId9" w:history="1">
        <w:r w:rsidR="00595026" w:rsidRPr="007963C5">
          <w:rPr>
            <w:rStyle w:val="Hyperlink"/>
            <w:i/>
            <w:iCs/>
          </w:rPr>
          <w:t>2007 Campus Sexual Assault Study</w:t>
        </w:r>
      </w:hyperlink>
      <w:r w:rsidR="00595026" w:rsidRPr="007963C5">
        <w:rPr>
          <w:i/>
          <w:iCs/>
        </w:rPr>
        <w:t xml:space="preserve"> for more information.</w:t>
      </w:r>
    </w:p>
    <w:p w14:paraId="53DCB91A" w14:textId="77777777" w:rsidR="00717890" w:rsidRPr="007963C5" w:rsidRDefault="00717890" w:rsidP="00717890">
      <w:pPr>
        <w:pStyle w:val="Body"/>
      </w:pPr>
    </w:p>
    <w:p w14:paraId="55B5F39C" w14:textId="77777777" w:rsidR="00717890" w:rsidRPr="007963C5" w:rsidRDefault="00717890" w:rsidP="00717890">
      <w:pPr>
        <w:pStyle w:val="Body"/>
      </w:pPr>
      <w:r w:rsidRPr="007963C5">
        <w:rPr>
          <w:rFonts w:eastAsia="Times New Roman"/>
          <w:noProof/>
        </w:rPr>
        <mc:AlternateContent>
          <mc:Choice Requires="wps">
            <w:drawing>
              <wp:inline distT="0" distB="0" distL="0" distR="0" wp14:anchorId="501CA4B6" wp14:editId="75E7AE42">
                <wp:extent cx="5943600" cy="19050"/>
                <wp:effectExtent l="0" t="0" r="0" b="0"/>
                <wp:docPr id="1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5293714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AlTgH9rQEAAEc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404F9E5C" w14:textId="77777777" w:rsidR="00717890" w:rsidRPr="007963C5" w:rsidRDefault="00717890" w:rsidP="00717890">
      <w:pPr>
        <w:pStyle w:val="Body"/>
      </w:pPr>
    </w:p>
    <w:p w14:paraId="497AFE79" w14:textId="77777777" w:rsidR="00717890" w:rsidRPr="007963C5" w:rsidRDefault="00717890" w:rsidP="00717890">
      <w:pPr>
        <w:pStyle w:val="Body"/>
      </w:pPr>
      <w:r w:rsidRPr="007963C5">
        <w:rPr>
          <w:rFonts w:eastAsia="Times New Roman"/>
          <w:noProof/>
        </w:rPr>
        <mc:AlternateContent>
          <mc:Choice Requires="wps">
            <w:drawing>
              <wp:inline distT="0" distB="0" distL="0" distR="0" wp14:anchorId="54151981" wp14:editId="488049B2">
                <wp:extent cx="5943600" cy="19050"/>
                <wp:effectExtent l="0" t="0" r="0" b="0"/>
                <wp:docPr id="1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2F7393B2"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CYRp4GrQEAAEc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0E8133A3" w14:textId="77777777" w:rsidR="00717890" w:rsidRPr="007963C5" w:rsidRDefault="00717890" w:rsidP="00717890">
      <w:pPr>
        <w:pStyle w:val="Body"/>
      </w:pPr>
    </w:p>
    <w:p w14:paraId="0DA6B93A" w14:textId="77777777" w:rsidR="00717890" w:rsidRPr="007963C5" w:rsidRDefault="00717890" w:rsidP="00717890">
      <w:pPr>
        <w:pStyle w:val="Body"/>
      </w:pPr>
      <w:r w:rsidRPr="007963C5">
        <w:rPr>
          <w:rFonts w:eastAsia="Times New Roman"/>
          <w:noProof/>
        </w:rPr>
        <mc:AlternateContent>
          <mc:Choice Requires="wps">
            <w:drawing>
              <wp:inline distT="0" distB="0" distL="0" distR="0" wp14:anchorId="7C9817B7" wp14:editId="71D2B074">
                <wp:extent cx="5943600" cy="19050"/>
                <wp:effectExtent l="0" t="0" r="0" b="0"/>
                <wp:docPr id="1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2941808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AeWU7RrQEAAEc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24F17F95" w14:textId="77777777" w:rsidR="00717890" w:rsidRPr="007963C5" w:rsidRDefault="00717890" w:rsidP="004F2E63">
      <w:pPr>
        <w:pStyle w:val="Body"/>
      </w:pPr>
    </w:p>
    <w:p w14:paraId="469431BF" w14:textId="7F2E0E8F" w:rsidR="004F2E63" w:rsidRPr="007963C5" w:rsidRDefault="00FB210D" w:rsidP="004F2E63">
      <w:pPr>
        <w:pStyle w:val="Body"/>
        <w:rPr>
          <w:rFonts w:eastAsia="Times New Roman"/>
        </w:rPr>
      </w:pPr>
      <w:r w:rsidRPr="007963C5">
        <w:t>What student group has a strong presence on</w:t>
      </w:r>
      <w:r w:rsidR="00521F86" w:rsidRPr="007963C5">
        <w:t xml:space="preserve"> campus</w:t>
      </w:r>
      <w:r w:rsidR="00CE7EA4" w:rsidRPr="007963C5">
        <w:t xml:space="preserve"> and/or </w:t>
      </w:r>
      <w:r w:rsidR="00391949" w:rsidRPr="007963C5">
        <w:t>tends to draw big audiences (not necessarily sexual assault-related)</w:t>
      </w:r>
      <w:r w:rsidR="00521F86" w:rsidRPr="007963C5">
        <w:t xml:space="preserve">? </w:t>
      </w:r>
      <w:r w:rsidR="004F2E63" w:rsidRPr="007963C5">
        <w:t xml:space="preserve">For example, </w:t>
      </w:r>
      <w:proofErr w:type="gramStart"/>
      <w:r w:rsidR="007D44AF" w:rsidRPr="007963C5">
        <w:t>Do</w:t>
      </w:r>
      <w:proofErr w:type="gramEnd"/>
      <w:r w:rsidR="007D44AF" w:rsidRPr="007963C5">
        <w:t xml:space="preserve"> student athletics have a strong presence on campus?</w:t>
      </w:r>
      <w:r w:rsidR="00391949" w:rsidRPr="007963C5">
        <w:t xml:space="preserve"> What sporting events get the best turnout?</w:t>
      </w:r>
      <w:r w:rsidR="00F4342A" w:rsidRPr="007963C5">
        <w:t xml:space="preserve"> </w:t>
      </w:r>
      <w:r w:rsidR="004F2E63" w:rsidRPr="007963C5">
        <w:t>What percentage of students are involved with Greek life and what type of impact, if any does Greek life have on campus?</w:t>
      </w:r>
    </w:p>
    <w:p w14:paraId="0FB7F918" w14:textId="3E453FEF" w:rsidR="00673E95" w:rsidRPr="007963C5" w:rsidRDefault="00673E95">
      <w:pPr>
        <w:pStyle w:val="Body"/>
        <w:rPr>
          <w:rFonts w:eastAsia="Times New Roman"/>
        </w:rPr>
      </w:pPr>
    </w:p>
    <w:p w14:paraId="1FDBC817" w14:textId="77777777" w:rsidR="00673E95" w:rsidRPr="007963C5" w:rsidRDefault="00673E95">
      <w:pPr>
        <w:pStyle w:val="Body"/>
        <w:rPr>
          <w:rFonts w:eastAsia="Times New Roman"/>
        </w:rPr>
      </w:pPr>
    </w:p>
    <w:p w14:paraId="4D97E0F0"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469307E1" wp14:editId="11A21EFA">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118BA20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Ns3Q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69D3512" w14:textId="77777777" w:rsidR="00673E95" w:rsidRPr="007963C5" w:rsidRDefault="00673E95">
      <w:pPr>
        <w:pStyle w:val="Body"/>
        <w:rPr>
          <w:rFonts w:eastAsia="Times New Roman"/>
        </w:rPr>
      </w:pPr>
    </w:p>
    <w:p w14:paraId="6809E43B"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138B274D" wp14:editId="5C6F7D94">
                <wp:extent cx="5943600" cy="19050"/>
                <wp:effectExtent l="0" t="0" r="0" b="0"/>
                <wp:docPr id="107374183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97A3208"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" fillcolor="#a0a0a0" stroked="f" strokeweight="1pt">
                <v:stroke miterlimit="4"/>
                <w10:anchorlock/>
              </v:rect>
            </w:pict>
          </mc:Fallback>
        </mc:AlternateContent>
      </w:r>
    </w:p>
    <w:p w14:paraId="05984E8A" w14:textId="77777777" w:rsidR="00CE7EA4" w:rsidRPr="007963C5" w:rsidRDefault="00CE7EA4" w:rsidP="00CE7EA4">
      <w:pPr>
        <w:pStyle w:val="Body"/>
        <w:rPr>
          <w:rFonts w:eastAsia="Times New Roman"/>
        </w:rPr>
      </w:pPr>
    </w:p>
    <w:p w14:paraId="3F09B151" w14:textId="77777777" w:rsidR="00CE7EA4" w:rsidRPr="007963C5" w:rsidRDefault="00CE7EA4" w:rsidP="00CE7EA4">
      <w:pPr>
        <w:pStyle w:val="Body"/>
        <w:rPr>
          <w:rFonts w:eastAsia="Times New Roman"/>
        </w:rPr>
      </w:pPr>
      <w:r w:rsidRPr="007963C5">
        <w:rPr>
          <w:rFonts w:eastAsia="Times New Roman"/>
          <w:noProof/>
        </w:rPr>
        <mc:AlternateContent>
          <mc:Choice Requires="wps">
            <w:drawing>
              <wp:inline distT="0" distB="0" distL="0" distR="0" wp14:anchorId="70F1F62C" wp14:editId="0D7DF9B6">
                <wp:extent cx="5943600" cy="19050"/>
                <wp:effectExtent l="0" t="0" r="0" b="0"/>
                <wp:docPr id="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5C21E1A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IGrAEAAEY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" fillcolor="#a0a0a0" stroked="f" strokeweight="1pt">
                <v:stroke miterlimit="4"/>
                <w10:anchorlock/>
              </v:rect>
            </w:pict>
          </mc:Fallback>
        </mc:AlternateContent>
      </w:r>
    </w:p>
    <w:p w14:paraId="71E43834" w14:textId="77777777" w:rsidR="00CE7EA4" w:rsidRPr="007963C5" w:rsidRDefault="00CE7EA4" w:rsidP="00CE7EA4">
      <w:pPr>
        <w:pStyle w:val="Body"/>
        <w:rPr>
          <w:rFonts w:eastAsia="Times New Roman"/>
        </w:rPr>
      </w:pPr>
    </w:p>
    <w:p w14:paraId="34DF2DEF" w14:textId="77777777" w:rsidR="00CE7EA4" w:rsidRPr="007963C5" w:rsidRDefault="00CE7EA4" w:rsidP="00CE7EA4">
      <w:pPr>
        <w:pStyle w:val="Body"/>
        <w:rPr>
          <w:rFonts w:eastAsia="Times New Roman"/>
        </w:rPr>
      </w:pPr>
      <w:r w:rsidRPr="007963C5">
        <w:rPr>
          <w:rFonts w:eastAsia="Times New Roman"/>
          <w:noProof/>
        </w:rPr>
        <mc:AlternateContent>
          <mc:Choice Requires="wps">
            <w:drawing>
              <wp:inline distT="0" distB="0" distL="0" distR="0" wp14:anchorId="34E17B2F" wp14:editId="493F792A">
                <wp:extent cx="5943600" cy="19050"/>
                <wp:effectExtent l="0" t="0" r="0" b="0"/>
                <wp:docPr id="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45A4218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CQX839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403CB042" w14:textId="77777777" w:rsidR="00CE7EA4" w:rsidRPr="007963C5" w:rsidRDefault="00CE7EA4">
      <w:pPr>
        <w:pStyle w:val="Body"/>
        <w:rPr>
          <w:b/>
          <w:lang w:val="fr-FR"/>
        </w:rPr>
      </w:pPr>
    </w:p>
    <w:p w14:paraId="17B2015A" w14:textId="77777777" w:rsidR="00391949" w:rsidRPr="007963C5" w:rsidRDefault="00391949">
      <w:pPr>
        <w:pStyle w:val="Body"/>
        <w:rPr>
          <w:b/>
          <w:lang w:val="fr-FR"/>
        </w:rPr>
      </w:pPr>
    </w:p>
    <w:p w14:paraId="446A93B0" w14:textId="52796F5C" w:rsidR="00673E95" w:rsidRPr="007963C5" w:rsidRDefault="007D44AF">
      <w:pPr>
        <w:pStyle w:val="Body"/>
        <w:rPr>
          <w:rFonts w:eastAsia="Times New Roman"/>
          <w:b/>
        </w:rPr>
      </w:pPr>
      <w:r w:rsidRPr="007963C5">
        <w:rPr>
          <w:b/>
          <w:lang w:val="fr-FR"/>
        </w:rPr>
        <w:t xml:space="preserve">Campus </w:t>
      </w:r>
      <w:proofErr w:type="spellStart"/>
      <w:r w:rsidRPr="007963C5">
        <w:rPr>
          <w:b/>
          <w:lang w:val="fr-FR"/>
        </w:rPr>
        <w:t>Resources</w:t>
      </w:r>
      <w:proofErr w:type="spellEnd"/>
      <w:r w:rsidR="00CE74B8" w:rsidRPr="007963C5">
        <w:rPr>
          <w:b/>
          <w:bCs/>
          <w:lang w:val="fr-FR"/>
        </w:rPr>
        <w:t> :</w:t>
      </w:r>
    </w:p>
    <w:p w14:paraId="47B09457" w14:textId="77777777" w:rsidR="00673E95" w:rsidRPr="007963C5" w:rsidRDefault="00673E95">
      <w:pPr>
        <w:pStyle w:val="Body"/>
        <w:rPr>
          <w:rFonts w:eastAsia="Times New Roman"/>
          <w:b/>
        </w:rPr>
      </w:pPr>
    </w:p>
    <w:p w14:paraId="5C37996E" w14:textId="7BEAB98D" w:rsidR="00673E95" w:rsidRPr="007963C5" w:rsidRDefault="007D44AF">
      <w:pPr>
        <w:pStyle w:val="Body"/>
        <w:jc w:val="both"/>
        <w:rPr>
          <w:rFonts w:eastAsia="Times New Roman"/>
        </w:rPr>
      </w:pPr>
      <w:r w:rsidRPr="007963C5">
        <w:t xml:space="preserve">Each campus has resources </w:t>
      </w:r>
      <w:r w:rsidR="0069189D" w:rsidRPr="007963C5">
        <w:t xml:space="preserve">to address sexual </w:t>
      </w:r>
      <w:r w:rsidR="00BF0CEA" w:rsidRPr="007963C5">
        <w:t xml:space="preserve">and interpersonal </w:t>
      </w:r>
      <w:r w:rsidR="0069189D" w:rsidRPr="007963C5">
        <w:t xml:space="preserve">violence </w:t>
      </w:r>
      <w:r w:rsidRPr="007963C5">
        <w:t xml:space="preserve">available, </w:t>
      </w:r>
      <w:r w:rsidR="00BF0CEA" w:rsidRPr="007963C5">
        <w:t>and your agency should only be a part of these resource</w:t>
      </w:r>
      <w:r w:rsidRPr="007963C5">
        <w:t>. Using either information online through the school’s Title IX page</w:t>
      </w:r>
      <w:r w:rsidR="00270E47" w:rsidRPr="007963C5">
        <w:t xml:space="preserve"> or</w:t>
      </w:r>
      <w:r w:rsidRPr="007963C5">
        <w:t xml:space="preserve"> </w:t>
      </w:r>
      <w:r w:rsidR="00270E47" w:rsidRPr="007963C5">
        <w:t xml:space="preserve">on </w:t>
      </w:r>
      <w:r w:rsidRPr="007963C5">
        <w:t xml:space="preserve">previous campus climate surveys, familiarize yourself with </w:t>
      </w:r>
      <w:r w:rsidR="00BF0CEA" w:rsidRPr="007963C5">
        <w:t xml:space="preserve">all </w:t>
      </w:r>
      <w:r w:rsidRPr="007963C5">
        <w:t xml:space="preserve">available resources. If you cannot easily find </w:t>
      </w:r>
      <w:r w:rsidR="0069189D" w:rsidRPr="007963C5">
        <w:t xml:space="preserve">information on </w:t>
      </w:r>
      <w:r w:rsidRPr="007963C5">
        <w:t xml:space="preserve">resources – neither can the students, particularly in a moment of potential trauma or crisis. Identifying these gaps beforehand will enable you to come to a meeting with your campus partner prepared to offer </w:t>
      </w:r>
      <w:r w:rsidR="0069189D" w:rsidRPr="007963C5">
        <w:t>potential solutions</w:t>
      </w:r>
      <w:r w:rsidRPr="007963C5">
        <w:t>. For example, if students note in the campus climate survey that they do not know about the Title IX office, or counseling services available, you could propose a training and partnership opportunity to the Title IX office and the Counseling Center.</w:t>
      </w:r>
    </w:p>
    <w:p w14:paraId="5C060A45" w14:textId="77777777" w:rsidR="00673E95" w:rsidRPr="007963C5" w:rsidRDefault="00673E95">
      <w:pPr>
        <w:pStyle w:val="Body"/>
        <w:rPr>
          <w:rFonts w:eastAsia="Times New Roman"/>
        </w:rPr>
      </w:pPr>
    </w:p>
    <w:p w14:paraId="6EC4D5D3" w14:textId="0756AECD" w:rsidR="00673E95" w:rsidRPr="007963C5" w:rsidRDefault="00270E47">
      <w:pPr>
        <w:pStyle w:val="Body"/>
        <w:jc w:val="both"/>
      </w:pPr>
      <w:r w:rsidRPr="007963C5">
        <w:t>I</w:t>
      </w:r>
      <w:r w:rsidR="007D44AF" w:rsidRPr="007963C5">
        <w:t xml:space="preserve">t can also be helpful to familiarize yourself to </w:t>
      </w:r>
      <w:r w:rsidR="0069189D" w:rsidRPr="007963C5">
        <w:t xml:space="preserve">the </w:t>
      </w:r>
      <w:r w:rsidR="007D44AF" w:rsidRPr="007963C5">
        <w:t xml:space="preserve">extent possible with recent incidents related to sexual and interpersonal violence on the college campus. </w:t>
      </w:r>
      <w:r w:rsidRPr="007963C5">
        <w:t>C</w:t>
      </w:r>
      <w:r w:rsidR="00CD36EF" w:rsidRPr="007963C5">
        <w:t xml:space="preserve">onsider reviewing not only the campus climate survey, but also looking for any recent news articles as well as </w:t>
      </w:r>
      <w:r w:rsidRPr="007963C5">
        <w:t xml:space="preserve">at </w:t>
      </w:r>
      <w:r w:rsidR="00CD36EF" w:rsidRPr="007963C5">
        <w:t xml:space="preserve">the campus’s required </w:t>
      </w:r>
      <w:r w:rsidR="00CD36EF" w:rsidRPr="007963C5">
        <w:lastRenderedPageBreak/>
        <w:t xml:space="preserve">reports to the State Education Department under Enough is Enough and </w:t>
      </w:r>
      <w:r w:rsidR="007763F4" w:rsidRPr="007963C5">
        <w:t xml:space="preserve">required publications under the federal </w:t>
      </w:r>
      <w:proofErr w:type="spellStart"/>
      <w:r w:rsidR="007763F4" w:rsidRPr="007963C5">
        <w:t>Clery</w:t>
      </w:r>
      <w:proofErr w:type="spellEnd"/>
      <w:r w:rsidR="007763F4" w:rsidRPr="007963C5">
        <w:t xml:space="preserve"> Act.</w:t>
      </w:r>
      <w:r w:rsidR="00CD36EF" w:rsidRPr="007963C5">
        <w:t xml:space="preserve">  </w:t>
      </w:r>
    </w:p>
    <w:p w14:paraId="6F2311BF" w14:textId="77777777" w:rsidR="00270E47" w:rsidRPr="007963C5" w:rsidRDefault="00270E47">
      <w:pPr>
        <w:pStyle w:val="Body"/>
        <w:jc w:val="both"/>
      </w:pPr>
    </w:p>
    <w:p w14:paraId="7B37CC3B" w14:textId="1E8004E0" w:rsidR="00270E47" w:rsidRPr="007963C5" w:rsidRDefault="00270E47">
      <w:pPr>
        <w:pStyle w:val="Body"/>
        <w:jc w:val="both"/>
      </w:pPr>
      <w:r w:rsidRPr="007963C5">
        <w:t>As the EIE provider, you should also</w:t>
      </w:r>
      <w:r w:rsidR="00BF0CEA" w:rsidRPr="007963C5">
        <w:t xml:space="preserve"> determine the</w:t>
      </w:r>
      <w:r w:rsidRPr="007963C5">
        <w:t xml:space="preserve"> reputation of the Title IX Office among the student body, and be mindful of how your engagement with the Title IX office can inform the way you interact with, and provide services to, the campus community. Some climate surveys ask about </w:t>
      </w:r>
      <w:proofErr w:type="gramStart"/>
      <w:r w:rsidRPr="007963C5">
        <w:t>whether or not</w:t>
      </w:r>
      <w:proofErr w:type="gramEnd"/>
      <w:r w:rsidRPr="007963C5">
        <w:t xml:space="preserve"> students feel safe and able to report to the school, and what their impression of the process is, for example. This can be critical information and can serve to inform the way in which you present yourself on campus. If, for example, you glean from interacting with students and from the campus climate survey that the Title IX office is not seen as a safe or trusted reporting option, you may want to consider building partnerships with other departments or groups in the school community to increase your reach with students who may forgo events connected to the office.</w:t>
      </w:r>
    </w:p>
    <w:p w14:paraId="27098EAD" w14:textId="77777777" w:rsidR="00270E47" w:rsidRPr="007963C5" w:rsidRDefault="00270E47">
      <w:pPr>
        <w:pStyle w:val="Body"/>
        <w:rPr>
          <w:rFonts w:eastAsia="Times New Roman"/>
        </w:rPr>
      </w:pPr>
    </w:p>
    <w:p w14:paraId="2E7C46F3" w14:textId="28476463" w:rsidR="00CE74B8" w:rsidRPr="007963C5" w:rsidRDefault="00CE74B8">
      <w:pPr>
        <w:pStyle w:val="Body"/>
        <w:rPr>
          <w:rFonts w:eastAsia="Times New Roman"/>
          <w:i/>
          <w:iCs/>
        </w:rPr>
      </w:pPr>
      <w:r w:rsidRPr="007963C5">
        <w:rPr>
          <w:rFonts w:eastAsia="Times New Roman"/>
          <w:i/>
          <w:iCs/>
        </w:rPr>
        <w:t>Sample Questions:</w:t>
      </w:r>
    </w:p>
    <w:p w14:paraId="55E2F38B" w14:textId="77777777" w:rsidR="00CE74B8" w:rsidRPr="007963C5" w:rsidRDefault="00CE74B8">
      <w:pPr>
        <w:pStyle w:val="Body"/>
        <w:rPr>
          <w:rFonts w:eastAsia="Times New Roman"/>
          <w:b/>
          <w:bCs/>
        </w:rPr>
      </w:pPr>
    </w:p>
    <w:p w14:paraId="41A70F63" w14:textId="2D9CE25D" w:rsidR="00673E95" w:rsidRPr="007963C5" w:rsidRDefault="007D44AF">
      <w:pPr>
        <w:pStyle w:val="Body"/>
      </w:pPr>
      <w:r w:rsidRPr="007963C5">
        <w:t xml:space="preserve">What services are </w:t>
      </w:r>
      <w:r w:rsidR="00586E5C" w:rsidRPr="007963C5">
        <w:t xml:space="preserve">currently </w:t>
      </w:r>
      <w:r w:rsidRPr="007963C5">
        <w:t xml:space="preserve">available on campus for students? </w:t>
      </w:r>
    </w:p>
    <w:p w14:paraId="76A4E2DF" w14:textId="4A5D56F0" w:rsidR="00586E5C" w:rsidRPr="007963C5" w:rsidRDefault="00586E5C">
      <w:pPr>
        <w:pStyle w:val="Body"/>
        <w:rPr>
          <w:rFonts w:eastAsia="Times New Roman"/>
          <w:i/>
          <w:iCs/>
        </w:rPr>
      </w:pPr>
      <w:r w:rsidRPr="007963C5">
        <w:rPr>
          <w:i/>
          <w:iCs/>
        </w:rPr>
        <w:t>Consider both institutional resources and any services that other EIE programs may be providing.</w:t>
      </w:r>
    </w:p>
    <w:p w14:paraId="4106176A" w14:textId="3EF4B2BE" w:rsidR="00673E95" w:rsidRPr="007963C5" w:rsidRDefault="007D44AF">
      <w:pPr>
        <w:pStyle w:val="Body"/>
        <w:numPr>
          <w:ilvl w:val="0"/>
          <w:numId w:val="12"/>
        </w:numPr>
      </w:pPr>
      <w:r w:rsidRPr="007963C5">
        <w:t>Crisis intervention (immediate, short term care)</w:t>
      </w:r>
    </w:p>
    <w:p w14:paraId="21BD1E2B" w14:textId="77777777" w:rsidR="00673E95" w:rsidRPr="007963C5" w:rsidRDefault="007D44AF">
      <w:pPr>
        <w:pStyle w:val="Body"/>
        <w:numPr>
          <w:ilvl w:val="0"/>
          <w:numId w:val="12"/>
        </w:numPr>
      </w:pPr>
      <w:r w:rsidRPr="007963C5">
        <w:t>Medical care</w:t>
      </w:r>
    </w:p>
    <w:p w14:paraId="6F3B173C" w14:textId="77777777" w:rsidR="00673E95" w:rsidRPr="007963C5" w:rsidRDefault="007D44AF">
      <w:pPr>
        <w:pStyle w:val="Body"/>
        <w:numPr>
          <w:ilvl w:val="0"/>
          <w:numId w:val="12"/>
        </w:numPr>
      </w:pPr>
      <w:r w:rsidRPr="007963C5">
        <w:t xml:space="preserve">Advocacy </w:t>
      </w:r>
    </w:p>
    <w:p w14:paraId="48F73ACE" w14:textId="77777777" w:rsidR="00673E95" w:rsidRPr="007963C5" w:rsidRDefault="007D44AF">
      <w:pPr>
        <w:pStyle w:val="Body"/>
        <w:numPr>
          <w:ilvl w:val="0"/>
          <w:numId w:val="12"/>
        </w:numPr>
      </w:pPr>
      <w:r w:rsidRPr="007963C5">
        <w:t xml:space="preserve">Legal aid </w:t>
      </w:r>
    </w:p>
    <w:p w14:paraId="4F97BACA" w14:textId="77777777" w:rsidR="00673E95" w:rsidRPr="007963C5" w:rsidRDefault="007D44AF">
      <w:pPr>
        <w:pStyle w:val="Body"/>
        <w:numPr>
          <w:ilvl w:val="0"/>
          <w:numId w:val="12"/>
        </w:numPr>
      </w:pPr>
      <w:r w:rsidRPr="007963C5">
        <w:t>Mental health care</w:t>
      </w:r>
    </w:p>
    <w:p w14:paraId="0AE5BBF1" w14:textId="0FA40485" w:rsidR="00673E95" w:rsidRPr="007963C5" w:rsidRDefault="007D44AF">
      <w:pPr>
        <w:pStyle w:val="Body"/>
        <w:rPr>
          <w:rFonts w:eastAsia="Times New Roman"/>
        </w:rPr>
      </w:pPr>
      <w:r w:rsidRPr="007963C5">
        <w:rPr>
          <w:rFonts w:eastAsia="Arial Unicode MS"/>
        </w:rPr>
        <w:br/>
      </w:r>
      <w:r w:rsidRPr="007963C5">
        <w:t>Is there a Sexual Assault Advocate located on campus</w:t>
      </w:r>
      <w:r w:rsidR="0023534F" w:rsidRPr="007963C5">
        <w:t xml:space="preserve"> or who provides virtual office hours</w:t>
      </w:r>
      <w:r w:rsidRPr="007963C5">
        <w:t>? If so, what are their office hours? Are they confidential?</w:t>
      </w:r>
    </w:p>
    <w:p w14:paraId="2A67B6E3" w14:textId="77777777" w:rsidR="00673E95" w:rsidRPr="007963C5" w:rsidRDefault="00673E95">
      <w:pPr>
        <w:pStyle w:val="Body"/>
        <w:rPr>
          <w:rFonts w:eastAsia="Times New Roman"/>
        </w:rPr>
      </w:pPr>
    </w:p>
    <w:p w14:paraId="67DFEDFE"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3C3170FB" wp14:editId="4FC81B55">
                <wp:extent cx="5943600" cy="19050"/>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E012AEF"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qOtr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14BA06B6" w14:textId="77777777" w:rsidR="00673E95" w:rsidRPr="007963C5" w:rsidRDefault="00673E95">
      <w:pPr>
        <w:pStyle w:val="Body"/>
        <w:rPr>
          <w:rFonts w:eastAsia="Times New Roman"/>
        </w:rPr>
      </w:pPr>
    </w:p>
    <w:p w14:paraId="3FA03B00" w14:textId="77777777" w:rsidR="00673E95" w:rsidRPr="007963C5" w:rsidRDefault="007D44AF">
      <w:pPr>
        <w:pStyle w:val="Body"/>
        <w:rPr>
          <w:rFonts w:eastAsia="Times New Roman"/>
        </w:rPr>
      </w:pPr>
      <w:r w:rsidRPr="007963C5">
        <w:t>What was the completion rate for the last (two) campus climate surveys?</w:t>
      </w:r>
    </w:p>
    <w:p w14:paraId="01044266" w14:textId="77777777" w:rsidR="00673E95" w:rsidRPr="007963C5" w:rsidRDefault="00673E95">
      <w:pPr>
        <w:pStyle w:val="Body"/>
        <w:rPr>
          <w:rFonts w:eastAsia="Times New Roman"/>
        </w:rPr>
      </w:pPr>
    </w:p>
    <w:p w14:paraId="1B73FCE7"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4ACD7707" wp14:editId="475C17A4">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D3A775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BsJQoD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BB9E616" w14:textId="77777777" w:rsidR="00673E95" w:rsidRPr="007963C5" w:rsidRDefault="00673E95">
      <w:pPr>
        <w:pStyle w:val="Body"/>
        <w:rPr>
          <w:rFonts w:eastAsia="Times New Roman"/>
        </w:rPr>
      </w:pPr>
    </w:p>
    <w:p w14:paraId="1348EC2C" w14:textId="77777777" w:rsidR="00673E95" w:rsidRPr="007963C5" w:rsidRDefault="00673E95">
      <w:pPr>
        <w:pStyle w:val="Body"/>
        <w:jc w:val="both"/>
        <w:rPr>
          <w:rFonts w:eastAsia="Times New Roman"/>
        </w:rPr>
      </w:pPr>
    </w:p>
    <w:p w14:paraId="7A36FAAA" w14:textId="77777777" w:rsidR="00954327" w:rsidRPr="007963C5" w:rsidRDefault="00954327">
      <w:pPr>
        <w:pStyle w:val="Body"/>
        <w:jc w:val="center"/>
        <w:rPr>
          <w:rFonts w:eastAsia="Segoe UI Symbol"/>
        </w:rPr>
      </w:pPr>
    </w:p>
    <w:p w14:paraId="41595D0B" w14:textId="77777777" w:rsidR="00954327" w:rsidRPr="007963C5" w:rsidRDefault="00954327">
      <w:pPr>
        <w:pStyle w:val="Body"/>
        <w:jc w:val="center"/>
        <w:rPr>
          <w:rFonts w:eastAsia="Segoe UI Symbol"/>
        </w:rPr>
      </w:pPr>
    </w:p>
    <w:p w14:paraId="420FAC10" w14:textId="77777777" w:rsidR="00954327" w:rsidRPr="007963C5" w:rsidRDefault="00954327">
      <w:pPr>
        <w:pStyle w:val="Body"/>
        <w:jc w:val="center"/>
        <w:rPr>
          <w:rFonts w:eastAsia="Segoe UI Symbol"/>
        </w:rPr>
      </w:pPr>
    </w:p>
    <w:p w14:paraId="749946C3" w14:textId="77777777" w:rsidR="00954327" w:rsidRPr="007963C5" w:rsidRDefault="00954327">
      <w:pPr>
        <w:pStyle w:val="Body"/>
        <w:jc w:val="center"/>
        <w:rPr>
          <w:rFonts w:eastAsia="Segoe UI Symbol"/>
        </w:rPr>
      </w:pPr>
    </w:p>
    <w:p w14:paraId="2D6B1C89" w14:textId="77777777" w:rsidR="00954327" w:rsidRPr="007963C5" w:rsidRDefault="00954327">
      <w:pPr>
        <w:pStyle w:val="Body"/>
        <w:jc w:val="center"/>
        <w:rPr>
          <w:rFonts w:eastAsia="Segoe UI Symbol"/>
        </w:rPr>
      </w:pPr>
    </w:p>
    <w:p w14:paraId="0B838A71" w14:textId="77777777" w:rsidR="00954327" w:rsidRPr="007963C5" w:rsidRDefault="00954327">
      <w:pPr>
        <w:pStyle w:val="Body"/>
        <w:jc w:val="center"/>
        <w:rPr>
          <w:rFonts w:eastAsia="Segoe UI Symbol"/>
        </w:rPr>
      </w:pPr>
    </w:p>
    <w:p w14:paraId="79761C91" w14:textId="77777777" w:rsidR="00954327" w:rsidRPr="007963C5" w:rsidRDefault="00954327">
      <w:pPr>
        <w:pStyle w:val="Body"/>
        <w:jc w:val="center"/>
        <w:rPr>
          <w:rFonts w:eastAsia="Segoe UI Symbol"/>
        </w:rPr>
      </w:pPr>
    </w:p>
    <w:p w14:paraId="1AA616E0" w14:textId="77777777" w:rsidR="00673E95" w:rsidRPr="007963C5" w:rsidRDefault="00673E95">
      <w:pPr>
        <w:pStyle w:val="Body"/>
        <w:rPr>
          <w:rFonts w:eastAsia="Times New Roman"/>
          <w:b/>
          <w:bCs/>
        </w:rPr>
      </w:pPr>
    </w:p>
    <w:p w14:paraId="70C85A73" w14:textId="77777777" w:rsidR="00673E95" w:rsidRPr="007963C5" w:rsidRDefault="007D44AF">
      <w:pPr>
        <w:pStyle w:val="ListParagraph"/>
        <w:numPr>
          <w:ilvl w:val="0"/>
          <w:numId w:val="13"/>
        </w:numPr>
        <w:jc w:val="center"/>
        <w:rPr>
          <w:rFonts w:cs="Arial"/>
          <w:b/>
          <w:bCs/>
        </w:rPr>
      </w:pPr>
      <w:r w:rsidRPr="007963C5">
        <w:rPr>
          <w:rFonts w:cs="Arial"/>
          <w:b/>
          <w:bCs/>
        </w:rPr>
        <w:lastRenderedPageBreak/>
        <w:t>CROSS COLLABORATION ON CAMPUS &amp; BEYOND</w:t>
      </w:r>
    </w:p>
    <w:p w14:paraId="5142EE21" w14:textId="77777777" w:rsidR="00673E95" w:rsidRPr="007963C5" w:rsidRDefault="00673E95">
      <w:pPr>
        <w:pStyle w:val="Body"/>
        <w:rPr>
          <w:rFonts w:eastAsia="Times New Roman"/>
        </w:rPr>
      </w:pPr>
    </w:p>
    <w:p w14:paraId="7E0B2DE4" w14:textId="77777777" w:rsidR="00BF0CEA" w:rsidRPr="007963C5" w:rsidRDefault="00BF0CEA" w:rsidP="00BF0CEA">
      <w:pPr>
        <w:pStyle w:val="Body"/>
        <w:jc w:val="both"/>
        <w:rPr>
          <w:rFonts w:eastAsia="Times New Roman"/>
        </w:rPr>
      </w:pPr>
      <w:r w:rsidRPr="007963C5">
        <w:t xml:space="preserve">Collaboration and relationship-building is a key component to ‘Enough is Enough’ work and should be considered an active part of strategic planning </w:t>
      </w:r>
      <w:proofErr w:type="gramStart"/>
      <w:r w:rsidRPr="007963C5">
        <w:t>in order to</w:t>
      </w:r>
      <w:proofErr w:type="gramEnd"/>
      <w:r w:rsidRPr="007963C5">
        <w:t xml:space="preserve"> ensure depth and sustainability in programming.</w:t>
      </w:r>
    </w:p>
    <w:p w14:paraId="7F69221A" w14:textId="77777777" w:rsidR="00954327" w:rsidRPr="007963C5" w:rsidRDefault="00270E47" w:rsidP="00954327">
      <w:pPr>
        <w:pStyle w:val="Body"/>
        <w:jc w:val="both"/>
        <w:rPr>
          <w:rFonts w:eastAsia="Times New Roman"/>
        </w:rPr>
      </w:pPr>
      <w:r w:rsidRPr="007963C5">
        <w:t>During your conversation with your campus partner, determine</w:t>
      </w:r>
      <w:r w:rsidR="00BF0CEA" w:rsidRPr="007963C5">
        <w:t xml:space="preserve"> </w:t>
      </w:r>
      <w:r w:rsidR="007D44AF" w:rsidRPr="007963C5">
        <w:t xml:space="preserve">how involved </w:t>
      </w:r>
      <w:r w:rsidR="00BF0CEA" w:rsidRPr="007963C5">
        <w:t>they are</w:t>
      </w:r>
      <w:r w:rsidR="007D44AF" w:rsidRPr="007963C5">
        <w:t xml:space="preserve"> with the student body, including their participation and communication with current groups and events on campus. Do </w:t>
      </w:r>
      <w:r w:rsidR="00BF0CEA" w:rsidRPr="007963C5">
        <w:t xml:space="preserve">they </w:t>
      </w:r>
      <w:r w:rsidR="007D44AF" w:rsidRPr="007963C5">
        <w:t xml:space="preserve">have a solid grasp of the resources that are available to the student populations beyond the Title IX office resources? What does the campus partner say about the buy-in from the students in using the Title IX office resources, and does this match what you have heard from the students? </w:t>
      </w:r>
      <w:r w:rsidR="00BF0CEA" w:rsidRPr="007963C5">
        <w:t>It</w:t>
      </w:r>
      <w:r w:rsidR="007D44AF" w:rsidRPr="007963C5">
        <w:t xml:space="preserve"> may be beneficial to </w:t>
      </w:r>
      <w:r w:rsidRPr="007963C5">
        <w:t>look for other partners on campus</w:t>
      </w:r>
      <w:r w:rsidR="007D44AF" w:rsidRPr="007963C5">
        <w:t xml:space="preserve"> in addition to the Title IX Office to collaborate with, such as the campus LGBTQ+ club, Gender Resource Center Staff, etc. Remember that partnering with different stakeholders on campus can allow you greater and more diverse reach into the college/university community.</w:t>
      </w:r>
    </w:p>
    <w:p w14:paraId="5C979F97" w14:textId="7E6B8F65" w:rsidR="004B624E" w:rsidRPr="007963C5" w:rsidRDefault="004B624E" w:rsidP="00954327">
      <w:pPr>
        <w:pStyle w:val="Body"/>
        <w:jc w:val="both"/>
        <w:rPr>
          <w:rFonts w:eastAsia="Times New Roman"/>
        </w:rPr>
      </w:pPr>
      <w:r w:rsidRPr="007963C5">
        <w:rPr>
          <w:rFonts w:eastAsia="Times New Roman"/>
          <w:i/>
          <w:iCs/>
        </w:rPr>
        <w:t>Sample Questions:</w:t>
      </w:r>
    </w:p>
    <w:p w14:paraId="0480AEB2" w14:textId="77777777" w:rsidR="004B624E" w:rsidRPr="007963C5" w:rsidRDefault="004B624E" w:rsidP="004B624E">
      <w:pPr>
        <w:pStyle w:val="Body"/>
        <w:rPr>
          <w:rFonts w:eastAsia="Times New Roman"/>
          <w:i/>
          <w:iCs/>
        </w:rPr>
      </w:pPr>
    </w:p>
    <w:p w14:paraId="62AEF8F9" w14:textId="11AA75F6" w:rsidR="00673E95" w:rsidRPr="007963C5" w:rsidRDefault="007D44AF">
      <w:pPr>
        <w:pStyle w:val="Body"/>
        <w:rPr>
          <w:rFonts w:eastAsia="Times New Roman"/>
        </w:rPr>
      </w:pPr>
      <w:r w:rsidRPr="007963C5">
        <w:t xml:space="preserve">Is there an Advisory Board, Campus Community Response Team (CCRT) or Task Force/Working Group that guides the communities’ actions to address </w:t>
      </w:r>
      <w:r w:rsidR="0085535C" w:rsidRPr="007963C5">
        <w:t>gender-based</w:t>
      </w:r>
      <w:r w:rsidRPr="007963C5">
        <w:t xml:space="preserve"> violence prevention and response on campus? </w:t>
      </w:r>
    </w:p>
    <w:p w14:paraId="6D9241FE" w14:textId="77777777" w:rsidR="00673E95" w:rsidRPr="007963C5" w:rsidRDefault="007D44AF">
      <w:pPr>
        <w:pStyle w:val="Body"/>
        <w:numPr>
          <w:ilvl w:val="0"/>
          <w:numId w:val="15"/>
        </w:numPr>
      </w:pPr>
      <w:r w:rsidRPr="007963C5">
        <w:t>Yes</w:t>
      </w:r>
    </w:p>
    <w:p w14:paraId="1EFAAFCD" w14:textId="77777777" w:rsidR="00673E95" w:rsidRPr="007963C5" w:rsidRDefault="007D44AF">
      <w:pPr>
        <w:pStyle w:val="Body"/>
        <w:numPr>
          <w:ilvl w:val="0"/>
          <w:numId w:val="15"/>
        </w:numPr>
      </w:pPr>
      <w:r w:rsidRPr="007963C5">
        <w:t>No</w:t>
      </w:r>
    </w:p>
    <w:p w14:paraId="4B1C80FA" w14:textId="77777777" w:rsidR="00BF0CEA" w:rsidRPr="007963C5" w:rsidRDefault="00BF0CEA" w:rsidP="007963C5">
      <w:pPr>
        <w:pStyle w:val="Body"/>
        <w:rPr>
          <w:rFonts w:eastAsia="Times New Roman"/>
        </w:rPr>
      </w:pPr>
    </w:p>
    <w:p w14:paraId="654C6603" w14:textId="77777777" w:rsidR="00673E95" w:rsidRPr="007963C5" w:rsidRDefault="007D44AF">
      <w:pPr>
        <w:pStyle w:val="Body"/>
        <w:rPr>
          <w:rFonts w:eastAsia="Times New Roman"/>
        </w:rPr>
      </w:pPr>
      <w:r w:rsidRPr="007963C5">
        <w:t>Who are the key members?</w:t>
      </w:r>
    </w:p>
    <w:p w14:paraId="3EF2790D" w14:textId="77777777" w:rsidR="00673E95" w:rsidRPr="007963C5" w:rsidRDefault="00673E95">
      <w:pPr>
        <w:pStyle w:val="Body"/>
        <w:rPr>
          <w:rFonts w:eastAsia="Times New Roman"/>
        </w:rPr>
      </w:pPr>
    </w:p>
    <w:p w14:paraId="771ABA24"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468A1AE" wp14:editId="3D0F3FCA">
                <wp:extent cx="5943600" cy="19050"/>
                <wp:effectExtent l="0" t="0" r="0" b="0"/>
                <wp:docPr id="107374183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64A6C05"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" fillcolor="#a0a0a0" stroked="f" strokeweight="1pt">
                <v:stroke miterlimit="4"/>
                <w10:anchorlock/>
              </v:rect>
            </w:pict>
          </mc:Fallback>
        </mc:AlternateContent>
      </w:r>
    </w:p>
    <w:p w14:paraId="5763EFC9" w14:textId="77777777" w:rsidR="00673E95" w:rsidRPr="007963C5" w:rsidRDefault="00673E95">
      <w:pPr>
        <w:pStyle w:val="Body"/>
        <w:rPr>
          <w:rFonts w:eastAsia="Times New Roman"/>
        </w:rPr>
      </w:pPr>
    </w:p>
    <w:p w14:paraId="2FF2E3D6"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D0F0F56" wp14:editId="15CC1FC0">
                <wp:extent cx="5943600" cy="19050"/>
                <wp:effectExtent l="0" t="0" r="0" b="0"/>
                <wp:docPr id="107374183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08BC37A2"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GZuZl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141B5F36" w14:textId="77777777" w:rsidR="00673E95" w:rsidRPr="007963C5" w:rsidRDefault="00673E95">
      <w:pPr>
        <w:pStyle w:val="Body"/>
        <w:rPr>
          <w:rFonts w:eastAsia="Times New Roman"/>
        </w:rPr>
      </w:pPr>
    </w:p>
    <w:p w14:paraId="7920659E"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52EAC37E" wp14:editId="135AA233">
                <wp:extent cx="5943600" cy="19050"/>
                <wp:effectExtent l="0" t="0" r="0" b="0"/>
                <wp:docPr id="107374184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8341AA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" fillcolor="#a0a0a0" stroked="f" strokeweight="1pt">
                <v:stroke miterlimit="4"/>
                <w10:anchorlock/>
              </v:rect>
            </w:pict>
          </mc:Fallback>
        </mc:AlternateContent>
      </w:r>
    </w:p>
    <w:p w14:paraId="6AE757C8" w14:textId="77777777" w:rsidR="00673E95" w:rsidRPr="007963C5" w:rsidRDefault="00673E95">
      <w:pPr>
        <w:pStyle w:val="Body"/>
        <w:rPr>
          <w:rFonts w:eastAsia="Times New Roman"/>
        </w:rPr>
      </w:pPr>
    </w:p>
    <w:p w14:paraId="481F7763" w14:textId="77777777" w:rsidR="00673E95" w:rsidRPr="007963C5" w:rsidRDefault="007D44AF">
      <w:pPr>
        <w:pStyle w:val="Body"/>
        <w:rPr>
          <w:rFonts w:eastAsia="Times New Roman"/>
        </w:rPr>
      </w:pPr>
      <w:r w:rsidRPr="007963C5">
        <w:t>Is there student representative involvement? (Including undergraduate, graduate, etc.)</w:t>
      </w:r>
    </w:p>
    <w:p w14:paraId="7A33E1CF" w14:textId="77777777" w:rsidR="00673E95" w:rsidRPr="007963C5" w:rsidRDefault="00673E95">
      <w:pPr>
        <w:pStyle w:val="Body"/>
        <w:rPr>
          <w:rFonts w:eastAsia="Times New Roman"/>
        </w:rPr>
      </w:pPr>
    </w:p>
    <w:p w14:paraId="336AC207"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170D47CF" wp14:editId="73889C66">
                <wp:extent cx="5943600" cy="19050"/>
                <wp:effectExtent l="0" t="0" r="0" b="0"/>
                <wp:docPr id="107374184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E2E6626"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Hhuhp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21A25BE3" w14:textId="77777777" w:rsidR="00673E95" w:rsidRPr="007963C5" w:rsidRDefault="00673E95">
      <w:pPr>
        <w:pStyle w:val="Body"/>
        <w:ind w:left="720"/>
        <w:rPr>
          <w:rFonts w:eastAsia="Times New Roman"/>
        </w:rPr>
      </w:pPr>
    </w:p>
    <w:p w14:paraId="6CABE908" w14:textId="77777777" w:rsidR="00673E95" w:rsidRPr="007963C5" w:rsidRDefault="007D44AF">
      <w:pPr>
        <w:pStyle w:val="Body"/>
        <w:rPr>
          <w:rFonts w:eastAsia="Times New Roman"/>
        </w:rPr>
      </w:pPr>
      <w:r w:rsidRPr="007963C5">
        <w:t xml:space="preserve">Does your primary campus contact (e.g. the Title IX Coordinator) interface with </w:t>
      </w:r>
      <w:r w:rsidR="0085535C" w:rsidRPr="007963C5">
        <w:t xml:space="preserve">student </w:t>
      </w:r>
      <w:r w:rsidRPr="007963C5">
        <w:t>groups on campus? If so, which ones?</w:t>
      </w:r>
    </w:p>
    <w:p w14:paraId="1A17C262" w14:textId="77777777" w:rsidR="00673E95" w:rsidRPr="007963C5" w:rsidRDefault="00673E95">
      <w:pPr>
        <w:pStyle w:val="Body"/>
        <w:rPr>
          <w:rFonts w:eastAsia="Times New Roman"/>
        </w:rPr>
      </w:pPr>
    </w:p>
    <w:p w14:paraId="1C88E16D"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5AE4EAD7" wp14:editId="1B1228A1">
                <wp:extent cx="5943600" cy="19050"/>
                <wp:effectExtent l="0" t="0" r="0" b="0"/>
                <wp:docPr id="107374184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BE48D65"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BBmTi+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A3CD270" w14:textId="77777777" w:rsidR="00673E95" w:rsidRPr="007963C5" w:rsidRDefault="00673E95">
      <w:pPr>
        <w:pStyle w:val="Body"/>
        <w:rPr>
          <w:rFonts w:eastAsia="Times New Roman"/>
        </w:rPr>
      </w:pPr>
    </w:p>
    <w:p w14:paraId="6E49D723" w14:textId="657131E8" w:rsidR="00085BEB"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22AD58E5" wp14:editId="6F3809B4">
                <wp:extent cx="5943600" cy="19050"/>
                <wp:effectExtent l="0" t="0" r="0" b="0"/>
                <wp:docPr id="107374184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2C60F3ED"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8kadF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C969DC2" w14:textId="77777777" w:rsidR="007963C5" w:rsidRDefault="007963C5">
      <w:pPr>
        <w:pStyle w:val="Body"/>
      </w:pPr>
    </w:p>
    <w:p w14:paraId="3CC6D8A5" w14:textId="77777777" w:rsidR="007963C5" w:rsidRDefault="007963C5">
      <w:pPr>
        <w:pStyle w:val="Body"/>
      </w:pPr>
    </w:p>
    <w:p w14:paraId="09F4A36E" w14:textId="192F0B07" w:rsidR="00673E95" w:rsidRPr="007963C5" w:rsidRDefault="007D44AF">
      <w:pPr>
        <w:pStyle w:val="Body"/>
        <w:rPr>
          <w:rFonts w:eastAsia="Times New Roman"/>
        </w:rPr>
      </w:pPr>
      <w:r w:rsidRPr="007963C5">
        <w:lastRenderedPageBreak/>
        <w:t>What is the campus partner’s primary means of interfacing with student groups, staff, and external organizations or working groups?</w:t>
      </w:r>
    </w:p>
    <w:p w14:paraId="092E7919" w14:textId="77777777" w:rsidR="00673E95" w:rsidRPr="007963C5" w:rsidRDefault="007D44AF">
      <w:pPr>
        <w:pStyle w:val="Body"/>
        <w:numPr>
          <w:ilvl w:val="0"/>
          <w:numId w:val="15"/>
        </w:numPr>
      </w:pPr>
      <w:r w:rsidRPr="007963C5">
        <w:t xml:space="preserve">Emails </w:t>
      </w:r>
    </w:p>
    <w:p w14:paraId="56E86828" w14:textId="77777777" w:rsidR="00673E95" w:rsidRPr="007963C5" w:rsidRDefault="007D44AF">
      <w:pPr>
        <w:pStyle w:val="Body"/>
        <w:numPr>
          <w:ilvl w:val="0"/>
          <w:numId w:val="15"/>
        </w:numPr>
      </w:pPr>
      <w:r w:rsidRPr="007963C5">
        <w:t>In person</w:t>
      </w:r>
    </w:p>
    <w:p w14:paraId="2CF0A997" w14:textId="77777777" w:rsidR="00673E95" w:rsidRPr="007963C5" w:rsidRDefault="007D44AF">
      <w:pPr>
        <w:pStyle w:val="Body"/>
        <w:numPr>
          <w:ilvl w:val="0"/>
          <w:numId w:val="15"/>
        </w:numPr>
      </w:pPr>
      <w:r w:rsidRPr="007963C5">
        <w:t xml:space="preserve">Flyers </w:t>
      </w:r>
    </w:p>
    <w:p w14:paraId="27A6BE47" w14:textId="77777777" w:rsidR="00673E95" w:rsidRPr="007963C5" w:rsidRDefault="007D44AF">
      <w:pPr>
        <w:pStyle w:val="Body"/>
        <w:numPr>
          <w:ilvl w:val="0"/>
          <w:numId w:val="15"/>
        </w:numPr>
      </w:pPr>
      <w:r w:rsidRPr="007963C5">
        <w:t xml:space="preserve">Distribution lists </w:t>
      </w:r>
    </w:p>
    <w:p w14:paraId="42DE7B04" w14:textId="77777777" w:rsidR="00673E95" w:rsidRPr="007963C5" w:rsidRDefault="007D44AF">
      <w:pPr>
        <w:pStyle w:val="Body"/>
        <w:numPr>
          <w:ilvl w:val="0"/>
          <w:numId w:val="15"/>
        </w:numPr>
      </w:pPr>
      <w:r w:rsidRPr="007963C5">
        <w:t>Student-run events</w:t>
      </w:r>
    </w:p>
    <w:p w14:paraId="6C221E65" w14:textId="77777777" w:rsidR="00673E95" w:rsidRPr="007963C5" w:rsidRDefault="007D44AF">
      <w:pPr>
        <w:pStyle w:val="Body"/>
        <w:numPr>
          <w:ilvl w:val="0"/>
          <w:numId w:val="15"/>
        </w:numPr>
      </w:pPr>
      <w:r w:rsidRPr="007963C5">
        <w:t>Tabling</w:t>
      </w:r>
    </w:p>
    <w:p w14:paraId="73F4EFA4" w14:textId="77777777" w:rsidR="00673E95" w:rsidRPr="007963C5" w:rsidRDefault="007D44AF">
      <w:pPr>
        <w:pStyle w:val="Body"/>
        <w:numPr>
          <w:ilvl w:val="0"/>
          <w:numId w:val="15"/>
        </w:numPr>
      </w:pPr>
      <w:r w:rsidRPr="007963C5">
        <w:t>Daily announcements</w:t>
      </w:r>
    </w:p>
    <w:p w14:paraId="169A5699" w14:textId="77777777" w:rsidR="00673E95" w:rsidRPr="007963C5" w:rsidRDefault="007D44AF">
      <w:pPr>
        <w:pStyle w:val="Body"/>
        <w:numPr>
          <w:ilvl w:val="0"/>
          <w:numId w:val="15"/>
        </w:numPr>
      </w:pPr>
      <w:r w:rsidRPr="007963C5">
        <w:t>Student run newsletters</w:t>
      </w:r>
    </w:p>
    <w:p w14:paraId="39F8F457" w14:textId="77777777" w:rsidR="00673E95" w:rsidRPr="007963C5" w:rsidRDefault="007D44AF">
      <w:pPr>
        <w:pStyle w:val="Body"/>
        <w:numPr>
          <w:ilvl w:val="0"/>
          <w:numId w:val="15"/>
        </w:numPr>
      </w:pPr>
      <w:r w:rsidRPr="007963C5">
        <w:t>Monitor displays in common spaces</w:t>
      </w:r>
    </w:p>
    <w:p w14:paraId="1EC26F65" w14:textId="77777777" w:rsidR="00673E95" w:rsidRPr="007963C5" w:rsidRDefault="007D44AF">
      <w:pPr>
        <w:pStyle w:val="Body"/>
        <w:numPr>
          <w:ilvl w:val="0"/>
          <w:numId w:val="15"/>
        </w:numPr>
      </w:pPr>
      <w:r w:rsidRPr="007963C5">
        <w:t>Other</w:t>
      </w:r>
    </w:p>
    <w:p w14:paraId="24383B9A" w14:textId="77777777" w:rsidR="00673E95" w:rsidRPr="007963C5" w:rsidRDefault="007D44AF">
      <w:pPr>
        <w:pStyle w:val="Body"/>
        <w:ind w:left="720" w:hanging="360"/>
        <w:rPr>
          <w:rFonts w:eastAsia="Times New Roman"/>
        </w:rPr>
      </w:pPr>
      <w:r w:rsidRPr="007963C5">
        <w:rPr>
          <w:rFonts w:eastAsia="Times New Roman"/>
          <w:noProof/>
        </w:rPr>
        <mc:AlternateContent>
          <mc:Choice Requires="wps">
            <w:drawing>
              <wp:inline distT="0" distB="0" distL="0" distR="0" wp14:anchorId="53D9274A" wp14:editId="4CC5271C">
                <wp:extent cx="5943600" cy="19050"/>
                <wp:effectExtent l="0" t="0" r="0" b="0"/>
                <wp:docPr id="107374184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27B27C82"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MoOnK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1C53487B" w14:textId="77777777" w:rsidR="00673E95" w:rsidRPr="007963C5" w:rsidRDefault="00673E95">
      <w:pPr>
        <w:pStyle w:val="Body"/>
        <w:ind w:left="720"/>
        <w:rPr>
          <w:rFonts w:eastAsia="Times New Roman"/>
        </w:rPr>
      </w:pPr>
    </w:p>
    <w:p w14:paraId="42105FBD" w14:textId="77777777" w:rsidR="00673E95" w:rsidRPr="007963C5" w:rsidRDefault="00673E95">
      <w:pPr>
        <w:pStyle w:val="Body"/>
        <w:rPr>
          <w:rFonts w:eastAsia="Times New Roman"/>
        </w:rPr>
      </w:pPr>
    </w:p>
    <w:p w14:paraId="567417D1" w14:textId="77777777" w:rsidR="00913A0C" w:rsidRPr="007963C5" w:rsidRDefault="007D44AF" w:rsidP="00913A0C">
      <w:pPr>
        <w:pStyle w:val="Body"/>
      </w:pPr>
      <w:r w:rsidRPr="007963C5">
        <w:rPr>
          <w:rFonts w:eastAsia="Arial Unicode MS"/>
        </w:rPr>
        <w:br/>
      </w:r>
      <w:r w:rsidR="00913A0C" w:rsidRPr="007963C5">
        <w:t>Has there been recent turnover in the Title IX Office, or in other key campus offices? Has that turnover changed how your campus partner interfaces with student groups, staff, and external organizations and working groups?</w:t>
      </w:r>
    </w:p>
    <w:p w14:paraId="45B7248F" w14:textId="77777777" w:rsidR="00913A0C" w:rsidRPr="007963C5" w:rsidRDefault="00913A0C">
      <w:pPr>
        <w:pStyle w:val="Body"/>
      </w:pPr>
    </w:p>
    <w:p w14:paraId="2EC1D5B8" w14:textId="1A9C0733" w:rsidR="00913A0C" w:rsidRPr="007963C5" w:rsidRDefault="00913A0C">
      <w:pPr>
        <w:pStyle w:val="Body"/>
      </w:pPr>
      <w:r w:rsidRPr="007963C5">
        <w:rPr>
          <w:rFonts w:eastAsia="Times New Roman"/>
          <w:noProof/>
        </w:rPr>
        <mc:AlternateContent>
          <mc:Choice Requires="wps">
            <w:drawing>
              <wp:inline distT="0" distB="0" distL="0" distR="0" wp14:anchorId="68092D2E" wp14:editId="043E12EB">
                <wp:extent cx="5943600" cy="19050"/>
                <wp:effectExtent l="0" t="0" r="0" b="0"/>
                <wp:docPr id="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0B95188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AKLW8U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6ECCFF8C" w14:textId="77777777" w:rsidR="00913A0C" w:rsidRPr="007963C5" w:rsidRDefault="00913A0C">
      <w:pPr>
        <w:pStyle w:val="Body"/>
      </w:pPr>
    </w:p>
    <w:p w14:paraId="7BB38739" w14:textId="44E9F91C" w:rsidR="00913A0C" w:rsidRPr="007963C5" w:rsidRDefault="00913A0C">
      <w:pPr>
        <w:pStyle w:val="Body"/>
      </w:pPr>
      <w:r w:rsidRPr="007963C5">
        <w:rPr>
          <w:rFonts w:eastAsia="Times New Roman"/>
          <w:noProof/>
        </w:rPr>
        <mc:AlternateContent>
          <mc:Choice Requires="wps">
            <w:drawing>
              <wp:inline distT="0" distB="0" distL="0" distR="0" wp14:anchorId="0877F976" wp14:editId="31848B8A">
                <wp:extent cx="5943600" cy="19050"/>
                <wp:effectExtent l="0" t="0" r="0" b="0"/>
                <wp:docPr id="1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3204372F"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lrQEAAEc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4LdjeQJ4fqMTq1vK&#10;Arc/WcEi0hRTx7mP8YFmL7FZJj4Y8uXLVeJQhT2ehdWHLBRfXl5fvL9quYHi2PK6vazCN3+KI6X8&#10;WaMXxeglla4FFPZfUuaGnPqUUq4TOjvcW+eqQ7vtJ0diD/zGt235F8Zc8leaC2Li5qsPlQfwrhkH&#10;py4BCxbXQOdt5n101vfyoi2/GcqFEtV1o2ZKRZKTCMXa4nCs2jTF49eqDObNKuvw3Gf7+f5vfgM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BTYJ+lrQEAAEc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5F06880D" w14:textId="77777777" w:rsidR="00913A0C" w:rsidRPr="007963C5" w:rsidRDefault="00913A0C">
      <w:pPr>
        <w:pStyle w:val="Body"/>
      </w:pPr>
    </w:p>
    <w:p w14:paraId="609F85FC" w14:textId="1E0262AF" w:rsidR="00673E95" w:rsidRPr="007963C5" w:rsidRDefault="007D44AF">
      <w:pPr>
        <w:pStyle w:val="Body"/>
        <w:rPr>
          <w:rFonts w:eastAsia="Times New Roman"/>
        </w:rPr>
      </w:pPr>
      <w:r w:rsidRPr="007963C5">
        <w:t xml:space="preserve">If there are student groups/teams that have a strong influence on campus – </w:t>
      </w:r>
      <w:r w:rsidR="0085535C" w:rsidRPr="007963C5">
        <w:t xml:space="preserve">what are </w:t>
      </w:r>
      <w:r w:rsidRPr="007963C5">
        <w:t xml:space="preserve">ways </w:t>
      </w:r>
      <w:r w:rsidR="0085535C" w:rsidRPr="007963C5">
        <w:t xml:space="preserve">your program can </w:t>
      </w:r>
      <w:r w:rsidRPr="007963C5">
        <w:t>engage them in sexual violence awareness and prevention activities?</w:t>
      </w:r>
    </w:p>
    <w:p w14:paraId="62E3EB9D" w14:textId="77777777" w:rsidR="00673E95" w:rsidRPr="007963C5" w:rsidRDefault="00673E95">
      <w:pPr>
        <w:pStyle w:val="Body"/>
        <w:rPr>
          <w:rFonts w:eastAsia="Times New Roman"/>
        </w:rPr>
      </w:pPr>
    </w:p>
    <w:p w14:paraId="7C6FA407" w14:textId="5DF4D425" w:rsidR="0085535C"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DA8350D" wp14:editId="390824CA">
                <wp:extent cx="5943600" cy="19050"/>
                <wp:effectExtent l="0" t="0" r="0" b="0"/>
                <wp:docPr id="107374184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CC830F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d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XLF&#10;WZCeenVid4eZwfY7KVnEGmNqKeY1vuBkJdqWyg8GfflSFDtUgY9ngfUhM0WHlzfLi6uG+qDIN79p&#10;LmsDxO/giCk/afCsbDqOJWsBlfvnlCkhXf11pRwncLZ/tM5VA3fbe4dsL6nXd015C2MKeXfNBTZS&#10;8sWq8pA0c8bJU5YABYtiZOttprl01nd82ZRngnKheHWdrIlSkeQkQtltoT9WbUSxqGuVwTRhZSze&#10;2rR/+x9sfgI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Kvzkd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1F4A1DE" w14:textId="77777777" w:rsidR="00673E95" w:rsidRPr="007963C5" w:rsidRDefault="00673E95">
      <w:pPr>
        <w:pStyle w:val="Body"/>
        <w:rPr>
          <w:rFonts w:eastAsia="Times New Roman"/>
        </w:rPr>
      </w:pPr>
    </w:p>
    <w:p w14:paraId="223BEF6C" w14:textId="34FAE782" w:rsidR="00E7212A" w:rsidRPr="007963C5" w:rsidRDefault="00E7212A">
      <w:pPr>
        <w:pStyle w:val="Body"/>
      </w:pPr>
      <w:r w:rsidRPr="007963C5">
        <w:rPr>
          <w:rFonts w:eastAsia="Times New Roman"/>
          <w:noProof/>
        </w:rPr>
        <mc:AlternateContent>
          <mc:Choice Requires="wps">
            <w:drawing>
              <wp:inline distT="0" distB="0" distL="0" distR="0" wp14:anchorId="18903B93" wp14:editId="4CCFD94F">
                <wp:extent cx="5943600" cy="19050"/>
                <wp:effectExtent l="0" t="0" r="0" b="0"/>
                <wp:docPr id="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82DF90D"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OlrQEAAEY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4LeTIoDnJzqRuqUs&#10;cPuTBSwaTTF1nPoYH2j2Eptl4IMhX75cJQ5V1+NZV33IQvHl5fXF+6uW5VccW163l1X35k9xpJQ/&#10;a/SiGL2k0rWAwv5LytyQU59SynVCZ4d761x1aLf95EjsgZ/4ti3/wphL/kpzQUzcfPWh8gBeNePg&#10;1CVgweIa6LzNvI7O+l5etOU3Q7lQorou1EypSHISoVhbHI5Vm6Z4/FiVwbxYZRue+2w/X//Nb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DmcVOl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5CD07C3F" w14:textId="77777777" w:rsidR="00E7212A" w:rsidRPr="007963C5" w:rsidRDefault="00E7212A">
      <w:pPr>
        <w:pStyle w:val="Body"/>
      </w:pPr>
    </w:p>
    <w:p w14:paraId="453B60D7" w14:textId="11FEFDC9" w:rsidR="00E7212A" w:rsidRPr="007963C5" w:rsidRDefault="00E7212A">
      <w:pPr>
        <w:pStyle w:val="Body"/>
      </w:pPr>
      <w:r w:rsidRPr="007963C5">
        <w:rPr>
          <w:rFonts w:eastAsia="Times New Roman"/>
          <w:noProof/>
        </w:rPr>
        <mc:AlternateContent>
          <mc:Choice Requires="wps">
            <w:drawing>
              <wp:inline distT="0" distB="0" distL="0" distR="0" wp14:anchorId="7E5ACE26" wp14:editId="41F23F06">
                <wp:extent cx="5943600" cy="19050"/>
                <wp:effectExtent l="0" t="0" r="0" b="0"/>
                <wp:docPr id="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FBBCFBD"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NyrQEAAEY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6OVKigCen+hE6pay&#10;wO1PFrBoNMXUcepjfKDZS2yWgQ+GfPlylThUXY9nXfUhC8WXl9cX769all9xbHndXlbdmz/FkVL+&#10;rNGLYvSSStcCCvsvKXNDTn1KKdcJnR3urXPVod32kyOxB37i27b8C2Mu+SvNBTFx89WHygN41YyD&#10;U5eABYtroPM28zo663t50ZbfDOVCieq6UDOlIslJhGJtcThWbZri8WNVBvNilW147rP9fP03vwE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BgboNy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705CD8ED" w14:textId="77777777" w:rsidR="00E7212A" w:rsidRPr="007963C5" w:rsidRDefault="00E7212A">
      <w:pPr>
        <w:pStyle w:val="Body"/>
      </w:pPr>
    </w:p>
    <w:p w14:paraId="0D26683A" w14:textId="77777777" w:rsidR="00886798" w:rsidRPr="007963C5" w:rsidRDefault="00886798">
      <w:pPr>
        <w:pStyle w:val="Body"/>
      </w:pPr>
      <w:r w:rsidRPr="007963C5">
        <w:t>Under Enough is Enough, campuses are responsible for ensuring specific training is provided to members of groups they identified as “high risk populations.” Who are those groups on this campus?</w:t>
      </w:r>
    </w:p>
    <w:p w14:paraId="668ED2EF" w14:textId="77777777" w:rsidR="00886798" w:rsidRPr="007963C5" w:rsidRDefault="00886798">
      <w:pPr>
        <w:pStyle w:val="Body"/>
      </w:pPr>
    </w:p>
    <w:p w14:paraId="5A84CC32" w14:textId="183E77D2" w:rsidR="00886798" w:rsidRPr="007963C5" w:rsidRDefault="00886798">
      <w:pPr>
        <w:pStyle w:val="Body"/>
      </w:pPr>
      <w:r w:rsidRPr="007963C5">
        <w:rPr>
          <w:rFonts w:eastAsia="Times New Roman"/>
          <w:noProof/>
        </w:rPr>
        <mc:AlternateContent>
          <mc:Choice Requires="wps">
            <w:drawing>
              <wp:inline distT="0" distB="0" distL="0" distR="0" wp14:anchorId="0022986F" wp14:editId="1B975903">
                <wp:extent cx="5943600" cy="19050"/>
                <wp:effectExtent l="0" t="0" r="0" b="0"/>
                <wp:docPr id="1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5BABDD49"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Bod9CJrQEAAEc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2F8781D1" w14:textId="5B8D84A9" w:rsidR="00886798" w:rsidRPr="007963C5" w:rsidRDefault="00886798">
      <w:pPr>
        <w:pStyle w:val="Body"/>
      </w:pPr>
    </w:p>
    <w:p w14:paraId="5F273576" w14:textId="73FD966E" w:rsidR="00886798" w:rsidRPr="007963C5" w:rsidRDefault="00886798">
      <w:pPr>
        <w:pStyle w:val="Body"/>
      </w:pPr>
      <w:r w:rsidRPr="007963C5">
        <w:rPr>
          <w:rFonts w:eastAsia="Times New Roman"/>
          <w:noProof/>
        </w:rPr>
        <mc:AlternateContent>
          <mc:Choice Requires="wps">
            <w:drawing>
              <wp:inline distT="0" distB="0" distL="0" distR="0" wp14:anchorId="351E9F77" wp14:editId="0ACCF5C7">
                <wp:extent cx="5943600" cy="19050"/>
                <wp:effectExtent l="0" t="0" r="0" b="0"/>
                <wp:docPr id="1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44C1B9B6"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" fillcolor="#a0a0a0" stroked="f" strokeweight="1pt">
                <v:stroke miterlimit="4"/>
                <w10:anchorlock/>
              </v:rect>
            </w:pict>
          </mc:Fallback>
        </mc:AlternateContent>
      </w:r>
    </w:p>
    <w:p w14:paraId="6280E133" w14:textId="77777777" w:rsidR="00886798" w:rsidRPr="007963C5" w:rsidRDefault="00886798">
      <w:pPr>
        <w:pStyle w:val="Body"/>
      </w:pPr>
    </w:p>
    <w:p w14:paraId="00F2AF46" w14:textId="103EF68A" w:rsidR="00673E95" w:rsidRPr="007963C5" w:rsidRDefault="007D44AF">
      <w:pPr>
        <w:pStyle w:val="Body"/>
      </w:pPr>
      <w:r w:rsidRPr="007963C5">
        <w:lastRenderedPageBreak/>
        <w:t>Are there any on-campus events that the EIE program might have opportunity to collaborate with?</w:t>
      </w:r>
    </w:p>
    <w:p w14:paraId="793AB9F0" w14:textId="77777777" w:rsidR="00673E95" w:rsidRPr="007963C5" w:rsidRDefault="007D44AF">
      <w:pPr>
        <w:pStyle w:val="Body"/>
        <w:numPr>
          <w:ilvl w:val="0"/>
          <w:numId w:val="17"/>
        </w:numPr>
      </w:pPr>
      <w:r w:rsidRPr="007963C5">
        <w:t>Take Back the Night rally</w:t>
      </w:r>
    </w:p>
    <w:p w14:paraId="5CFC1E27" w14:textId="77777777" w:rsidR="00673E95" w:rsidRPr="007963C5" w:rsidRDefault="007D44AF">
      <w:pPr>
        <w:pStyle w:val="Body"/>
        <w:numPr>
          <w:ilvl w:val="0"/>
          <w:numId w:val="17"/>
        </w:numPr>
      </w:pPr>
      <w:r w:rsidRPr="007963C5">
        <w:t>Sexual Assault Awareness Month activities</w:t>
      </w:r>
    </w:p>
    <w:p w14:paraId="4F1DAE2F" w14:textId="77777777" w:rsidR="00673E95" w:rsidRPr="007963C5" w:rsidRDefault="007D44AF">
      <w:pPr>
        <w:pStyle w:val="Body"/>
        <w:numPr>
          <w:ilvl w:val="0"/>
          <w:numId w:val="17"/>
        </w:numPr>
        <w:rPr>
          <w:lang w:val="fr-FR"/>
        </w:rPr>
      </w:pPr>
      <w:r w:rsidRPr="007963C5">
        <w:rPr>
          <w:lang w:val="fr-FR"/>
        </w:rPr>
        <w:t xml:space="preserve">International </w:t>
      </w:r>
      <w:proofErr w:type="spellStart"/>
      <w:r w:rsidRPr="007963C5">
        <w:rPr>
          <w:lang w:val="fr-FR"/>
        </w:rPr>
        <w:t>Women</w:t>
      </w:r>
      <w:proofErr w:type="spellEnd"/>
      <w:r w:rsidRPr="007963C5">
        <w:t>’s Day</w:t>
      </w:r>
    </w:p>
    <w:p w14:paraId="40B0301E" w14:textId="77777777" w:rsidR="00673E95" w:rsidRPr="007963C5" w:rsidRDefault="007D44AF">
      <w:pPr>
        <w:pStyle w:val="Body"/>
        <w:numPr>
          <w:ilvl w:val="0"/>
          <w:numId w:val="17"/>
        </w:numPr>
      </w:pPr>
      <w:r w:rsidRPr="007963C5">
        <w:t>National Coming Out Day</w:t>
      </w:r>
    </w:p>
    <w:p w14:paraId="4232D015" w14:textId="77777777" w:rsidR="00673E95" w:rsidRPr="007963C5" w:rsidRDefault="007D44AF">
      <w:pPr>
        <w:pStyle w:val="Body"/>
        <w:numPr>
          <w:ilvl w:val="0"/>
          <w:numId w:val="17"/>
        </w:numPr>
      </w:pPr>
      <w:r w:rsidRPr="007963C5">
        <w:t>Denim Day</w:t>
      </w:r>
    </w:p>
    <w:p w14:paraId="32657FA9" w14:textId="77777777" w:rsidR="00673E95" w:rsidRPr="007963C5" w:rsidRDefault="007D44AF">
      <w:pPr>
        <w:pStyle w:val="Body"/>
        <w:numPr>
          <w:ilvl w:val="0"/>
          <w:numId w:val="17"/>
        </w:numPr>
      </w:pPr>
      <w:r w:rsidRPr="007963C5">
        <w:t>Other</w:t>
      </w:r>
    </w:p>
    <w:p w14:paraId="7ADF3B8D" w14:textId="77777777" w:rsidR="00673E95" w:rsidRPr="007963C5" w:rsidRDefault="007D44AF">
      <w:pPr>
        <w:pStyle w:val="Body"/>
        <w:ind w:left="720" w:hanging="360"/>
        <w:rPr>
          <w:rFonts w:eastAsia="Times New Roman"/>
        </w:rPr>
      </w:pPr>
      <w:r w:rsidRPr="007963C5">
        <w:rPr>
          <w:rFonts w:eastAsia="Times New Roman"/>
          <w:noProof/>
        </w:rPr>
        <mc:AlternateContent>
          <mc:Choice Requires="wps">
            <w:drawing>
              <wp:inline distT="0" distB="0" distL="0" distR="0" wp14:anchorId="087836F9" wp14:editId="06E19CEB">
                <wp:extent cx="5943600" cy="19050"/>
                <wp:effectExtent l="0" t="0" r="0" b="0"/>
                <wp:docPr id="107374184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FFED6F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W0ksj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0FC8329" w14:textId="3FFD5006" w:rsidR="00673E95" w:rsidRPr="007963C5" w:rsidRDefault="007D44AF">
      <w:pPr>
        <w:pStyle w:val="Body"/>
        <w:rPr>
          <w:rFonts w:eastAsia="Times New Roman"/>
        </w:rPr>
      </w:pPr>
      <w:r w:rsidRPr="007963C5">
        <w:rPr>
          <w:rFonts w:eastAsia="Arial Unicode MS"/>
        </w:rPr>
        <w:br/>
      </w:r>
      <w:r w:rsidRPr="007963C5">
        <w:t xml:space="preserve">Are there any existing student groups or organizations </w:t>
      </w:r>
      <w:r w:rsidR="000E30A6" w:rsidRPr="007963C5">
        <w:t xml:space="preserve">with whom </w:t>
      </w:r>
      <w:r w:rsidRPr="007963C5">
        <w:t>the EIE program might have opportunity to collaborate?</w:t>
      </w:r>
    </w:p>
    <w:p w14:paraId="5240AE4F" w14:textId="77777777" w:rsidR="00673E95" w:rsidRPr="007963C5" w:rsidRDefault="00673E95">
      <w:pPr>
        <w:pStyle w:val="Body"/>
        <w:rPr>
          <w:rFonts w:eastAsia="Times New Roman"/>
        </w:rPr>
      </w:pPr>
    </w:p>
    <w:p w14:paraId="166BF48D"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184D882A" wp14:editId="716D6DD9">
                <wp:extent cx="5943600" cy="19050"/>
                <wp:effectExtent l="0" t="0" r="0" b="0"/>
                <wp:docPr id="107374184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90ACE8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r2tTY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691959F" w14:textId="77777777" w:rsidR="00673E95" w:rsidRPr="007963C5" w:rsidRDefault="00673E95">
      <w:pPr>
        <w:pStyle w:val="Body"/>
        <w:rPr>
          <w:rFonts w:eastAsia="Times New Roman"/>
        </w:rPr>
      </w:pPr>
    </w:p>
    <w:p w14:paraId="5A25CAC7"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E1C1FB0" wp14:editId="67F84E2B">
                <wp:extent cx="5943600" cy="19050"/>
                <wp:effectExtent l="0" t="0" r="0" b="0"/>
                <wp:docPr id="107374185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8E21E2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" fillcolor="#a0a0a0" stroked="f" strokeweight="1pt">
                <v:stroke miterlimit="4"/>
                <w10:anchorlock/>
              </v:rect>
            </w:pict>
          </mc:Fallback>
        </mc:AlternateContent>
      </w:r>
    </w:p>
    <w:p w14:paraId="76E12236" w14:textId="77777777" w:rsidR="00673E95" w:rsidRPr="007963C5" w:rsidRDefault="00673E95">
      <w:pPr>
        <w:pStyle w:val="Body"/>
        <w:rPr>
          <w:rFonts w:eastAsia="Times New Roman"/>
        </w:rPr>
      </w:pPr>
    </w:p>
    <w:p w14:paraId="35EA5D5D" w14:textId="77777777" w:rsidR="00673E95" w:rsidRPr="007963C5" w:rsidRDefault="007D44AF">
      <w:pPr>
        <w:pStyle w:val="Body"/>
        <w:rPr>
          <w:rFonts w:eastAsia="Times New Roman"/>
        </w:rPr>
      </w:pPr>
      <w:r w:rsidRPr="007963C5">
        <w:t xml:space="preserve">Who are the key staff stakeholders on campus? </w:t>
      </w:r>
    </w:p>
    <w:p w14:paraId="7B0C9A6A" w14:textId="5318B904" w:rsidR="00673E95" w:rsidRPr="007963C5" w:rsidRDefault="007D44AF">
      <w:pPr>
        <w:pStyle w:val="Body"/>
        <w:rPr>
          <w:rFonts w:eastAsia="Times New Roman"/>
          <w:i/>
          <w:iCs/>
        </w:rPr>
      </w:pPr>
      <w:r w:rsidRPr="007963C5">
        <w:rPr>
          <w:i/>
          <w:iCs/>
        </w:rPr>
        <w:t xml:space="preserve">Consider who </w:t>
      </w:r>
      <w:r w:rsidR="0085535C" w:rsidRPr="007963C5">
        <w:rPr>
          <w:i/>
          <w:iCs/>
        </w:rPr>
        <w:t>oversees</w:t>
      </w:r>
      <w:r w:rsidRPr="007963C5">
        <w:rPr>
          <w:i/>
          <w:iCs/>
        </w:rPr>
        <w:t xml:space="preserve"> accountability on </w:t>
      </w:r>
      <w:proofErr w:type="gramStart"/>
      <w:r w:rsidRPr="007963C5">
        <w:rPr>
          <w:i/>
          <w:iCs/>
        </w:rPr>
        <w:t>campus;</w:t>
      </w:r>
      <w:proofErr w:type="gramEnd"/>
      <w:r w:rsidRPr="007963C5">
        <w:rPr>
          <w:i/>
          <w:iCs/>
        </w:rPr>
        <w:t xml:space="preserve"> who can partner with you on MOUs and policy updates, etc.</w:t>
      </w:r>
    </w:p>
    <w:p w14:paraId="2D8CC859" w14:textId="77777777" w:rsidR="00673E95" w:rsidRPr="007963C5" w:rsidRDefault="007D44AF">
      <w:pPr>
        <w:pStyle w:val="Body"/>
        <w:numPr>
          <w:ilvl w:val="0"/>
          <w:numId w:val="19"/>
        </w:numPr>
      </w:pPr>
      <w:r w:rsidRPr="007963C5">
        <w:t>Dean of Students</w:t>
      </w:r>
    </w:p>
    <w:p w14:paraId="0CEED148" w14:textId="77777777" w:rsidR="00673E95" w:rsidRPr="007963C5" w:rsidRDefault="007D44AF">
      <w:pPr>
        <w:pStyle w:val="Body"/>
        <w:numPr>
          <w:ilvl w:val="0"/>
          <w:numId w:val="19"/>
        </w:numPr>
      </w:pPr>
      <w:r w:rsidRPr="007963C5">
        <w:t>Campus Police or Campus Security</w:t>
      </w:r>
    </w:p>
    <w:p w14:paraId="40DF6D8E" w14:textId="77777777" w:rsidR="00673E95" w:rsidRPr="007963C5" w:rsidRDefault="007D44AF">
      <w:pPr>
        <w:pStyle w:val="Body"/>
        <w:numPr>
          <w:ilvl w:val="0"/>
          <w:numId w:val="19"/>
        </w:numPr>
      </w:pPr>
      <w:r w:rsidRPr="007963C5">
        <w:t>Student health services staff</w:t>
      </w:r>
    </w:p>
    <w:p w14:paraId="567AB57B" w14:textId="77777777" w:rsidR="00673E95" w:rsidRPr="007963C5" w:rsidRDefault="007D44AF">
      <w:pPr>
        <w:pStyle w:val="Body"/>
        <w:numPr>
          <w:ilvl w:val="0"/>
          <w:numId w:val="19"/>
        </w:numPr>
      </w:pPr>
      <w:r w:rsidRPr="007963C5">
        <w:t>Counseling services staff</w:t>
      </w:r>
    </w:p>
    <w:p w14:paraId="3C9101CE" w14:textId="77777777" w:rsidR="00673E95" w:rsidRPr="007963C5" w:rsidRDefault="007D44AF">
      <w:pPr>
        <w:pStyle w:val="Body"/>
        <w:numPr>
          <w:ilvl w:val="0"/>
          <w:numId w:val="19"/>
        </w:numPr>
      </w:pPr>
      <w:r w:rsidRPr="007963C5">
        <w:t>Athletic department staff or coaches</w:t>
      </w:r>
    </w:p>
    <w:p w14:paraId="21FF18AD" w14:textId="77777777" w:rsidR="00673E95" w:rsidRPr="007963C5" w:rsidRDefault="007D44AF">
      <w:pPr>
        <w:pStyle w:val="Body"/>
        <w:numPr>
          <w:ilvl w:val="0"/>
          <w:numId w:val="19"/>
        </w:numPr>
      </w:pPr>
      <w:r w:rsidRPr="007963C5">
        <w:t>Residential life staff</w:t>
      </w:r>
    </w:p>
    <w:p w14:paraId="52625A58" w14:textId="77777777" w:rsidR="00673E95" w:rsidRPr="007963C5" w:rsidRDefault="007D44AF">
      <w:pPr>
        <w:pStyle w:val="Body"/>
        <w:numPr>
          <w:ilvl w:val="0"/>
          <w:numId w:val="19"/>
        </w:numPr>
      </w:pPr>
      <w:r w:rsidRPr="007963C5">
        <w:t>Greek life liaison/ staff</w:t>
      </w:r>
    </w:p>
    <w:p w14:paraId="2230D656" w14:textId="50DE4B10" w:rsidR="00673E95" w:rsidRPr="007963C5" w:rsidRDefault="007D44AF">
      <w:pPr>
        <w:pStyle w:val="Body"/>
        <w:numPr>
          <w:ilvl w:val="0"/>
          <w:numId w:val="19"/>
        </w:numPr>
        <w:rPr>
          <w:lang w:val="fr-FR"/>
        </w:rPr>
      </w:pPr>
      <w:r w:rsidRPr="007963C5">
        <w:rPr>
          <w:lang w:val="fr-FR"/>
        </w:rPr>
        <w:t xml:space="preserve">Student </w:t>
      </w:r>
      <w:proofErr w:type="spellStart"/>
      <w:r w:rsidRPr="007963C5">
        <w:rPr>
          <w:lang w:val="fr-FR"/>
        </w:rPr>
        <w:t>Affair</w:t>
      </w:r>
      <w:r w:rsidR="009F6F55" w:rsidRPr="007963C5">
        <w:rPr>
          <w:lang w:val="fr-FR"/>
        </w:rPr>
        <w:t>s</w:t>
      </w:r>
      <w:proofErr w:type="spellEnd"/>
      <w:r w:rsidRPr="007963C5">
        <w:rPr>
          <w:lang w:val="fr-FR"/>
        </w:rPr>
        <w:t xml:space="preserve"> staff</w:t>
      </w:r>
    </w:p>
    <w:p w14:paraId="469B5817" w14:textId="77777777" w:rsidR="00673E95" w:rsidRPr="007963C5" w:rsidRDefault="007D44AF">
      <w:pPr>
        <w:pStyle w:val="Body"/>
        <w:numPr>
          <w:ilvl w:val="0"/>
          <w:numId w:val="19"/>
        </w:numPr>
        <w:rPr>
          <w:lang w:val="nl-NL"/>
        </w:rPr>
      </w:pPr>
      <w:r w:rsidRPr="007963C5">
        <w:rPr>
          <w:lang w:val="nl-NL"/>
        </w:rPr>
        <w:t>Peer Educator(s)</w:t>
      </w:r>
    </w:p>
    <w:p w14:paraId="508F42B2" w14:textId="77777777" w:rsidR="00673E95" w:rsidRPr="007963C5" w:rsidRDefault="007D44AF">
      <w:pPr>
        <w:pStyle w:val="Body"/>
        <w:numPr>
          <w:ilvl w:val="0"/>
          <w:numId w:val="19"/>
        </w:numPr>
      </w:pPr>
      <w:r w:rsidRPr="007963C5">
        <w:t>Title IX Office</w:t>
      </w:r>
    </w:p>
    <w:p w14:paraId="22FE866D" w14:textId="77777777" w:rsidR="00673E95" w:rsidRPr="007963C5" w:rsidRDefault="007D44AF">
      <w:pPr>
        <w:pStyle w:val="Body"/>
        <w:numPr>
          <w:ilvl w:val="0"/>
          <w:numId w:val="19"/>
        </w:numPr>
      </w:pPr>
      <w:r w:rsidRPr="007963C5">
        <w:t>Office of Student Conduct staff</w:t>
      </w:r>
    </w:p>
    <w:p w14:paraId="1977BC52" w14:textId="77777777" w:rsidR="00673E95" w:rsidRPr="007963C5" w:rsidRDefault="007D44AF">
      <w:pPr>
        <w:pStyle w:val="Body"/>
        <w:numPr>
          <w:ilvl w:val="0"/>
          <w:numId w:val="19"/>
        </w:numPr>
      </w:pPr>
      <w:r w:rsidRPr="007963C5">
        <w:t>New Student Orientation staff</w:t>
      </w:r>
    </w:p>
    <w:p w14:paraId="21805C86" w14:textId="77777777" w:rsidR="00673E95" w:rsidRPr="007963C5" w:rsidRDefault="007D44AF">
      <w:pPr>
        <w:pStyle w:val="Body"/>
        <w:numPr>
          <w:ilvl w:val="0"/>
          <w:numId w:val="19"/>
        </w:numPr>
      </w:pPr>
      <w:r w:rsidRPr="007963C5">
        <w:t>Office of the General Counsel</w:t>
      </w:r>
    </w:p>
    <w:p w14:paraId="546A4623" w14:textId="77777777" w:rsidR="00673E95" w:rsidRPr="007963C5" w:rsidRDefault="007D44AF">
      <w:pPr>
        <w:pStyle w:val="Body"/>
        <w:numPr>
          <w:ilvl w:val="0"/>
          <w:numId w:val="19"/>
        </w:numPr>
      </w:pPr>
      <w:r w:rsidRPr="007963C5">
        <w:t>Ombudsperson</w:t>
      </w:r>
    </w:p>
    <w:p w14:paraId="0C11952B" w14:textId="33720843" w:rsidR="00673E95" w:rsidRPr="007963C5" w:rsidRDefault="007D44AF">
      <w:pPr>
        <w:pStyle w:val="Body"/>
        <w:numPr>
          <w:ilvl w:val="0"/>
          <w:numId w:val="19"/>
        </w:numPr>
      </w:pPr>
      <w:r w:rsidRPr="007963C5">
        <w:t>Other:_________________________________________________________________</w:t>
      </w:r>
    </w:p>
    <w:p w14:paraId="19944E0B" w14:textId="77777777" w:rsidR="00673E95" w:rsidRPr="007963C5" w:rsidRDefault="00673E95">
      <w:pPr>
        <w:pStyle w:val="Body"/>
        <w:ind w:left="720"/>
        <w:rPr>
          <w:rFonts w:eastAsia="Times New Roman"/>
        </w:rPr>
      </w:pPr>
    </w:p>
    <w:p w14:paraId="537F4EB1" w14:textId="77777777" w:rsidR="007963C5" w:rsidRDefault="007963C5">
      <w:pPr>
        <w:pStyle w:val="Body"/>
      </w:pPr>
    </w:p>
    <w:p w14:paraId="0E021690" w14:textId="38B3AF68" w:rsidR="007963C5" w:rsidRDefault="007963C5">
      <w:pPr>
        <w:pStyle w:val="Body"/>
      </w:pPr>
    </w:p>
    <w:p w14:paraId="605D040B" w14:textId="77777777" w:rsidR="007963C5" w:rsidRDefault="007963C5">
      <w:pPr>
        <w:pStyle w:val="Body"/>
      </w:pPr>
    </w:p>
    <w:p w14:paraId="03DE8778" w14:textId="77777777" w:rsidR="007963C5" w:rsidRDefault="007963C5">
      <w:pPr>
        <w:pStyle w:val="Body"/>
      </w:pPr>
    </w:p>
    <w:p w14:paraId="6982B10B" w14:textId="012858AD" w:rsidR="00673E95" w:rsidRPr="007963C5" w:rsidRDefault="007D44AF">
      <w:pPr>
        <w:pStyle w:val="Body"/>
        <w:rPr>
          <w:rFonts w:eastAsia="Times New Roman"/>
        </w:rPr>
      </w:pPr>
      <w:r w:rsidRPr="007963C5">
        <w:lastRenderedPageBreak/>
        <w:t xml:space="preserve">Is there faculty your campus contact could put you in touch with to work with their department or students? (Where relevant note </w:t>
      </w:r>
      <w:proofErr w:type="gramStart"/>
      <w:r w:rsidRPr="007963C5">
        <w:t>contact</w:t>
      </w:r>
      <w:proofErr w:type="gramEnd"/>
      <w:r w:rsidRPr="007963C5">
        <w:t xml:space="preserve"> information.)</w:t>
      </w:r>
    </w:p>
    <w:p w14:paraId="55CEE3E9" w14:textId="77777777" w:rsidR="00673E95" w:rsidRPr="007963C5" w:rsidRDefault="007D44AF">
      <w:pPr>
        <w:pStyle w:val="Body"/>
        <w:numPr>
          <w:ilvl w:val="0"/>
          <w:numId w:val="21"/>
        </w:numPr>
      </w:pPr>
      <w:r w:rsidRPr="007963C5">
        <w:t>Gender and sexuality professors</w:t>
      </w:r>
    </w:p>
    <w:p w14:paraId="7D0A5794" w14:textId="77777777" w:rsidR="00673E95" w:rsidRPr="007963C5" w:rsidRDefault="007D44AF">
      <w:pPr>
        <w:pStyle w:val="Body"/>
        <w:numPr>
          <w:ilvl w:val="0"/>
          <w:numId w:val="21"/>
        </w:numPr>
      </w:pPr>
      <w:r w:rsidRPr="007963C5">
        <w:t xml:space="preserve">LGBTQ+ courses </w:t>
      </w:r>
    </w:p>
    <w:p w14:paraId="10CEC53A" w14:textId="77777777" w:rsidR="00673E95" w:rsidRPr="007963C5" w:rsidRDefault="007D44AF">
      <w:pPr>
        <w:pStyle w:val="Body"/>
        <w:numPr>
          <w:ilvl w:val="0"/>
          <w:numId w:val="21"/>
        </w:numPr>
      </w:pPr>
      <w:r w:rsidRPr="007963C5">
        <w:t xml:space="preserve">Women's studies </w:t>
      </w:r>
    </w:p>
    <w:p w14:paraId="6770EA4E" w14:textId="77777777" w:rsidR="00673E95" w:rsidRPr="007963C5" w:rsidRDefault="007D44AF">
      <w:pPr>
        <w:pStyle w:val="Body"/>
        <w:numPr>
          <w:ilvl w:val="0"/>
          <w:numId w:val="21"/>
        </w:numPr>
        <w:rPr>
          <w:lang w:val="de-DE"/>
        </w:rPr>
      </w:pPr>
      <w:r w:rsidRPr="007963C5">
        <w:rPr>
          <w:lang w:val="de-DE"/>
        </w:rPr>
        <w:t>Journalism/ Media studies</w:t>
      </w:r>
    </w:p>
    <w:p w14:paraId="71D9A0ED" w14:textId="77777777" w:rsidR="00673E95" w:rsidRPr="007963C5" w:rsidRDefault="007D44AF">
      <w:pPr>
        <w:pStyle w:val="Body"/>
        <w:numPr>
          <w:ilvl w:val="0"/>
          <w:numId w:val="21"/>
        </w:numPr>
      </w:pPr>
      <w:r w:rsidRPr="007963C5">
        <w:t>Public health</w:t>
      </w:r>
    </w:p>
    <w:p w14:paraId="44FFA832" w14:textId="77777777" w:rsidR="00673E95" w:rsidRPr="007963C5" w:rsidRDefault="007D44AF">
      <w:pPr>
        <w:pStyle w:val="Body"/>
        <w:numPr>
          <w:ilvl w:val="0"/>
          <w:numId w:val="21"/>
        </w:numPr>
      </w:pPr>
      <w:r w:rsidRPr="007963C5">
        <w:t>Social sciences e.g. Sociology, History, Ethnic studies</w:t>
      </w:r>
    </w:p>
    <w:p w14:paraId="1EE468FF" w14:textId="77777777" w:rsidR="00673E95" w:rsidRPr="007963C5" w:rsidRDefault="007D44AF">
      <w:pPr>
        <w:pStyle w:val="Body"/>
        <w:numPr>
          <w:ilvl w:val="0"/>
          <w:numId w:val="21"/>
        </w:numPr>
      </w:pPr>
      <w:r w:rsidRPr="007963C5">
        <w:t>Political science</w:t>
      </w:r>
    </w:p>
    <w:p w14:paraId="3B9CC884" w14:textId="77777777" w:rsidR="00673E95" w:rsidRPr="007963C5" w:rsidRDefault="007D44AF">
      <w:pPr>
        <w:pStyle w:val="Body"/>
        <w:numPr>
          <w:ilvl w:val="0"/>
          <w:numId w:val="21"/>
        </w:numPr>
        <w:rPr>
          <w:lang w:val="nl-NL"/>
        </w:rPr>
      </w:pPr>
      <w:r w:rsidRPr="007963C5">
        <w:rPr>
          <w:lang w:val="nl-NL"/>
        </w:rPr>
        <w:t>Engineering/Math</w:t>
      </w:r>
    </w:p>
    <w:p w14:paraId="08C54D8B" w14:textId="77777777" w:rsidR="00673E95" w:rsidRPr="007963C5" w:rsidRDefault="007D44AF">
      <w:pPr>
        <w:pStyle w:val="Body"/>
        <w:numPr>
          <w:ilvl w:val="0"/>
          <w:numId w:val="21"/>
        </w:numPr>
      </w:pPr>
      <w:r w:rsidRPr="007963C5">
        <w:t>Sciences</w:t>
      </w:r>
    </w:p>
    <w:p w14:paraId="143C7BF4" w14:textId="77777777" w:rsidR="00673E95" w:rsidRPr="007963C5" w:rsidRDefault="007D44AF">
      <w:pPr>
        <w:pStyle w:val="Body"/>
        <w:numPr>
          <w:ilvl w:val="0"/>
          <w:numId w:val="21"/>
        </w:numPr>
      </w:pPr>
      <w:r w:rsidRPr="007963C5">
        <w:t>Other ______________________________________________________________________</w:t>
      </w:r>
      <w:r w:rsidRPr="007963C5">
        <w:rPr>
          <w:rFonts w:eastAsia="Arial Unicode MS"/>
        </w:rPr>
        <w:br/>
      </w:r>
    </w:p>
    <w:p w14:paraId="6F6C0ACB" w14:textId="77777777" w:rsidR="00673E95" w:rsidRPr="007963C5" w:rsidRDefault="00673E95">
      <w:pPr>
        <w:pStyle w:val="Body"/>
        <w:rPr>
          <w:rFonts w:eastAsia="Times New Roman"/>
        </w:rPr>
      </w:pPr>
    </w:p>
    <w:p w14:paraId="1EE6EEB5" w14:textId="77777777" w:rsidR="00673E95" w:rsidRPr="007963C5" w:rsidRDefault="007D44AF">
      <w:pPr>
        <w:pStyle w:val="Body"/>
        <w:rPr>
          <w:rFonts w:eastAsia="Times New Roman"/>
        </w:rPr>
      </w:pPr>
      <w:r w:rsidRPr="007963C5">
        <w:t>Does the campus contact interact with any off-campus resources?</w:t>
      </w:r>
    </w:p>
    <w:p w14:paraId="1C604B08" w14:textId="77777777" w:rsidR="00673E95" w:rsidRPr="007963C5" w:rsidRDefault="007D44AF">
      <w:pPr>
        <w:pStyle w:val="Body"/>
        <w:numPr>
          <w:ilvl w:val="0"/>
          <w:numId w:val="23"/>
        </w:numPr>
      </w:pPr>
      <w:r w:rsidRPr="007963C5">
        <w:t>State/local law enforcement</w:t>
      </w:r>
    </w:p>
    <w:p w14:paraId="352B2B01" w14:textId="77777777" w:rsidR="00673E95" w:rsidRPr="007963C5" w:rsidRDefault="007D44AF">
      <w:pPr>
        <w:pStyle w:val="Body"/>
        <w:numPr>
          <w:ilvl w:val="0"/>
          <w:numId w:val="23"/>
        </w:numPr>
      </w:pPr>
      <w:r w:rsidRPr="007963C5">
        <w:t>EIE Programs – if yes, list: ____________________________________________________</w:t>
      </w:r>
    </w:p>
    <w:p w14:paraId="541D8893" w14:textId="77777777" w:rsidR="00673E95" w:rsidRPr="007963C5" w:rsidRDefault="007D44AF">
      <w:pPr>
        <w:pStyle w:val="Body"/>
        <w:numPr>
          <w:ilvl w:val="0"/>
          <w:numId w:val="23"/>
        </w:numPr>
      </w:pPr>
      <w:r w:rsidRPr="007963C5">
        <w:t>Domestic Violence programs or other local organizations</w:t>
      </w:r>
    </w:p>
    <w:p w14:paraId="0C0D469F" w14:textId="77777777" w:rsidR="00673E95" w:rsidRPr="007963C5" w:rsidRDefault="007D44AF">
      <w:pPr>
        <w:pStyle w:val="Body"/>
        <w:numPr>
          <w:ilvl w:val="0"/>
          <w:numId w:val="23"/>
        </w:numPr>
      </w:pPr>
      <w:r w:rsidRPr="007963C5">
        <w:t>College consortiums or working groups</w:t>
      </w:r>
    </w:p>
    <w:p w14:paraId="745B05B8" w14:textId="77777777" w:rsidR="00673E95" w:rsidRPr="007963C5" w:rsidRDefault="007D44AF">
      <w:pPr>
        <w:pStyle w:val="Body"/>
        <w:numPr>
          <w:ilvl w:val="0"/>
          <w:numId w:val="23"/>
        </w:numPr>
      </w:pPr>
      <w:r w:rsidRPr="007963C5">
        <w:t>Local hospital or clinic</w:t>
      </w:r>
    </w:p>
    <w:p w14:paraId="62F75A61" w14:textId="77777777" w:rsidR="00673E95" w:rsidRPr="007963C5" w:rsidRDefault="007D44AF">
      <w:pPr>
        <w:pStyle w:val="Body"/>
        <w:numPr>
          <w:ilvl w:val="0"/>
          <w:numId w:val="23"/>
        </w:numPr>
      </w:pPr>
      <w:r w:rsidRPr="007963C5">
        <w:t>Local legal aid organization (e.g. immigration relief organization)</w:t>
      </w:r>
    </w:p>
    <w:p w14:paraId="465322DD" w14:textId="77777777" w:rsidR="00673E95" w:rsidRPr="007963C5" w:rsidRDefault="007D44AF">
      <w:pPr>
        <w:pStyle w:val="Body"/>
        <w:numPr>
          <w:ilvl w:val="0"/>
          <w:numId w:val="23"/>
        </w:numPr>
      </w:pPr>
      <w:r w:rsidRPr="007963C5">
        <w:t>OASAS (NYS Office of Alcoholism and Substance Abuse Services) College Substance Abuse Prevention Program</w:t>
      </w:r>
    </w:p>
    <w:p w14:paraId="7E6D5A23" w14:textId="77777777" w:rsidR="00673E95" w:rsidRPr="007963C5" w:rsidRDefault="007D44AF">
      <w:pPr>
        <w:pStyle w:val="Body"/>
        <w:numPr>
          <w:ilvl w:val="0"/>
          <w:numId w:val="23"/>
        </w:numPr>
      </w:pPr>
      <w:r w:rsidRPr="007963C5">
        <w:t>Other</w:t>
      </w:r>
    </w:p>
    <w:p w14:paraId="4427F976" w14:textId="77777777" w:rsidR="00673E95" w:rsidRPr="007963C5" w:rsidRDefault="007D44AF">
      <w:pPr>
        <w:pStyle w:val="Body"/>
        <w:ind w:left="720" w:hanging="360"/>
        <w:rPr>
          <w:rFonts w:eastAsia="Times New Roman"/>
        </w:rPr>
      </w:pPr>
      <w:r w:rsidRPr="007963C5">
        <w:rPr>
          <w:rFonts w:eastAsia="Times New Roman"/>
          <w:noProof/>
        </w:rPr>
        <mc:AlternateContent>
          <mc:Choice Requires="wps">
            <w:drawing>
              <wp:inline distT="0" distB="0" distL="0" distR="0" wp14:anchorId="3BDBC068" wp14:editId="78712820">
                <wp:extent cx="5943600" cy="19050"/>
                <wp:effectExtent l="0" t="0" r="0" b="0"/>
                <wp:docPr id="107374185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CDF6294"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1sPc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C99EA60" w14:textId="77777777" w:rsidR="00673E95" w:rsidRPr="007963C5" w:rsidRDefault="00673E95">
      <w:pPr>
        <w:pStyle w:val="Body"/>
        <w:rPr>
          <w:rFonts w:eastAsia="Times New Roman"/>
        </w:rPr>
      </w:pPr>
    </w:p>
    <w:p w14:paraId="42E91A5A" w14:textId="1F8CE198" w:rsidR="00886798" w:rsidRPr="007963C5" w:rsidRDefault="00886798">
      <w:pPr>
        <w:pStyle w:val="Body"/>
        <w:jc w:val="center"/>
        <w:rPr>
          <w:rFonts w:eastAsia="Segoe UI Symbol"/>
        </w:rPr>
      </w:pPr>
    </w:p>
    <w:p w14:paraId="7AB757D6" w14:textId="66B1A1DA" w:rsidR="00BF0CEA" w:rsidRPr="007963C5" w:rsidRDefault="00BF0CEA">
      <w:pPr>
        <w:pStyle w:val="Body"/>
        <w:jc w:val="center"/>
        <w:rPr>
          <w:rFonts w:eastAsia="Segoe UI Symbol"/>
        </w:rPr>
      </w:pPr>
    </w:p>
    <w:p w14:paraId="479B24CD" w14:textId="77777777" w:rsidR="00BF0CEA" w:rsidRPr="007963C5" w:rsidRDefault="00BF0CEA">
      <w:pPr>
        <w:pStyle w:val="Body"/>
        <w:jc w:val="center"/>
        <w:rPr>
          <w:rFonts w:eastAsia="Segoe UI Symbol"/>
        </w:rPr>
      </w:pPr>
    </w:p>
    <w:p w14:paraId="1E5473D9" w14:textId="77777777" w:rsidR="00954327" w:rsidRPr="007963C5" w:rsidRDefault="00954327">
      <w:pPr>
        <w:pStyle w:val="Body"/>
        <w:jc w:val="center"/>
        <w:rPr>
          <w:rFonts w:eastAsia="Segoe UI Symbol"/>
        </w:rPr>
      </w:pPr>
    </w:p>
    <w:p w14:paraId="271F6A78" w14:textId="77777777" w:rsidR="00954327" w:rsidRPr="007963C5" w:rsidRDefault="00954327">
      <w:pPr>
        <w:pStyle w:val="Body"/>
        <w:jc w:val="center"/>
        <w:rPr>
          <w:rFonts w:eastAsia="Segoe UI Symbol"/>
        </w:rPr>
      </w:pPr>
    </w:p>
    <w:p w14:paraId="03772191" w14:textId="77777777" w:rsidR="00954327" w:rsidRPr="007963C5" w:rsidRDefault="00954327">
      <w:pPr>
        <w:pStyle w:val="Body"/>
        <w:jc w:val="center"/>
        <w:rPr>
          <w:rFonts w:eastAsia="Segoe UI Symbol"/>
        </w:rPr>
      </w:pPr>
    </w:p>
    <w:p w14:paraId="5DC3095B" w14:textId="77777777" w:rsidR="00954327" w:rsidRPr="007963C5" w:rsidRDefault="00954327">
      <w:pPr>
        <w:pStyle w:val="Body"/>
        <w:jc w:val="center"/>
        <w:rPr>
          <w:rFonts w:eastAsia="Segoe UI Symbol"/>
        </w:rPr>
      </w:pPr>
    </w:p>
    <w:p w14:paraId="37648A8D" w14:textId="77777777" w:rsidR="00954327" w:rsidRPr="007963C5" w:rsidRDefault="00954327">
      <w:pPr>
        <w:pStyle w:val="Body"/>
        <w:jc w:val="center"/>
        <w:rPr>
          <w:rFonts w:eastAsia="Segoe UI Symbol"/>
        </w:rPr>
      </w:pPr>
    </w:p>
    <w:p w14:paraId="2F7BC07C" w14:textId="77777777" w:rsidR="00954327" w:rsidRPr="007963C5" w:rsidRDefault="00954327">
      <w:pPr>
        <w:pStyle w:val="Body"/>
        <w:jc w:val="center"/>
        <w:rPr>
          <w:rFonts w:eastAsia="Segoe UI Symbol"/>
        </w:rPr>
      </w:pPr>
    </w:p>
    <w:p w14:paraId="04C64CEB" w14:textId="77777777" w:rsidR="00954327" w:rsidRPr="007963C5" w:rsidRDefault="00954327">
      <w:pPr>
        <w:pStyle w:val="Body"/>
        <w:jc w:val="center"/>
        <w:rPr>
          <w:rFonts w:eastAsia="Segoe UI Symbol"/>
        </w:rPr>
      </w:pPr>
    </w:p>
    <w:p w14:paraId="70029CD1" w14:textId="77777777" w:rsidR="00954327" w:rsidRPr="007963C5" w:rsidRDefault="00954327">
      <w:pPr>
        <w:pStyle w:val="Body"/>
        <w:jc w:val="center"/>
        <w:rPr>
          <w:rFonts w:eastAsia="Segoe UI Symbol"/>
        </w:rPr>
      </w:pPr>
    </w:p>
    <w:p w14:paraId="4CDE7FCB" w14:textId="77777777" w:rsidR="00954327" w:rsidRPr="007963C5" w:rsidRDefault="00954327">
      <w:pPr>
        <w:pStyle w:val="Body"/>
        <w:jc w:val="center"/>
        <w:rPr>
          <w:rFonts w:eastAsia="Segoe UI Symbol"/>
        </w:rPr>
      </w:pPr>
    </w:p>
    <w:p w14:paraId="41DD9C5E" w14:textId="77777777" w:rsidR="00954327" w:rsidRPr="007963C5" w:rsidRDefault="00954327" w:rsidP="007963C5">
      <w:pPr>
        <w:pStyle w:val="Body"/>
        <w:rPr>
          <w:rFonts w:eastAsia="Segoe UI Symbol"/>
        </w:rPr>
      </w:pPr>
    </w:p>
    <w:p w14:paraId="5B1FA932" w14:textId="77777777" w:rsidR="00673E95" w:rsidRPr="007963C5" w:rsidRDefault="00673E95">
      <w:pPr>
        <w:pStyle w:val="Body"/>
        <w:rPr>
          <w:rFonts w:eastAsia="Times New Roman"/>
        </w:rPr>
      </w:pPr>
    </w:p>
    <w:p w14:paraId="68AAC3D2" w14:textId="77777777" w:rsidR="00673E95" w:rsidRPr="007963C5" w:rsidRDefault="007D44AF">
      <w:pPr>
        <w:pStyle w:val="ListParagraph"/>
        <w:numPr>
          <w:ilvl w:val="0"/>
          <w:numId w:val="24"/>
        </w:numPr>
        <w:jc w:val="center"/>
        <w:rPr>
          <w:rFonts w:cs="Arial"/>
          <w:b/>
          <w:bCs/>
        </w:rPr>
      </w:pPr>
      <w:r w:rsidRPr="007963C5">
        <w:rPr>
          <w:rFonts w:cs="Arial"/>
          <w:b/>
          <w:bCs/>
        </w:rPr>
        <w:lastRenderedPageBreak/>
        <w:t>TRAINING OPPORTUNITIES</w:t>
      </w:r>
    </w:p>
    <w:p w14:paraId="7A273543" w14:textId="77777777" w:rsidR="00673E95" w:rsidRPr="007963C5" w:rsidRDefault="00673E95">
      <w:pPr>
        <w:pStyle w:val="Body"/>
        <w:jc w:val="center"/>
        <w:rPr>
          <w:rFonts w:eastAsia="Times New Roman"/>
          <w:b/>
          <w:bCs/>
        </w:rPr>
      </w:pPr>
    </w:p>
    <w:p w14:paraId="4D3353B5" w14:textId="0192402B" w:rsidR="00673E95" w:rsidRPr="007963C5" w:rsidRDefault="00252136">
      <w:pPr>
        <w:pStyle w:val="Body"/>
        <w:jc w:val="both"/>
      </w:pPr>
      <w:r w:rsidRPr="007963C5">
        <w:t xml:space="preserve">In addition to </w:t>
      </w:r>
      <w:r w:rsidR="007D44AF" w:rsidRPr="007963C5">
        <w:t xml:space="preserve">responding to training requests, </w:t>
      </w:r>
      <w:r w:rsidR="00270E47" w:rsidRPr="007963C5">
        <w:t>proactively</w:t>
      </w:r>
      <w:r w:rsidR="007D44AF" w:rsidRPr="007963C5">
        <w:t xml:space="preserve"> evaluate which populations are not being reached. Us</w:t>
      </w:r>
      <w:r w:rsidR="00270E47" w:rsidRPr="007963C5">
        <w:t>e</w:t>
      </w:r>
      <w:r w:rsidR="00BF0CEA" w:rsidRPr="007963C5">
        <w:t xml:space="preserve"> </w:t>
      </w:r>
      <w:r w:rsidR="007D44AF" w:rsidRPr="007963C5">
        <w:t>meetings with campus partners to think about extending EIE programming and identifying additional avenues of partnership on campus.</w:t>
      </w:r>
    </w:p>
    <w:p w14:paraId="6471750A" w14:textId="77777777" w:rsidR="004B624E" w:rsidRPr="007963C5" w:rsidRDefault="004B624E" w:rsidP="004B624E">
      <w:pPr>
        <w:pStyle w:val="Body"/>
        <w:rPr>
          <w:rFonts w:eastAsia="Times New Roman"/>
        </w:rPr>
      </w:pPr>
    </w:p>
    <w:p w14:paraId="6BE6D2CA" w14:textId="68A5DAA2" w:rsidR="00BF0CEA" w:rsidRDefault="004B624E">
      <w:pPr>
        <w:pStyle w:val="Body"/>
        <w:rPr>
          <w:rFonts w:eastAsia="Times New Roman"/>
          <w:i/>
          <w:iCs/>
        </w:rPr>
      </w:pPr>
      <w:r w:rsidRPr="007963C5">
        <w:rPr>
          <w:rFonts w:eastAsia="Times New Roman"/>
          <w:i/>
          <w:iCs/>
        </w:rPr>
        <w:t>Sample Questions:</w:t>
      </w:r>
    </w:p>
    <w:p w14:paraId="3DC1748F" w14:textId="77777777" w:rsidR="007963C5" w:rsidRPr="007963C5" w:rsidRDefault="007963C5">
      <w:pPr>
        <w:pStyle w:val="Body"/>
        <w:rPr>
          <w:rFonts w:eastAsia="Times New Roman"/>
          <w:i/>
          <w:iCs/>
        </w:rPr>
      </w:pPr>
    </w:p>
    <w:p w14:paraId="34C02647" w14:textId="44D5B5C7" w:rsidR="00BF0CEA" w:rsidRDefault="007D44AF">
      <w:pPr>
        <w:pStyle w:val="Body"/>
      </w:pPr>
      <w:r w:rsidRPr="007963C5">
        <w:t xml:space="preserve">Are there specific groups or communities that need training, and have the capacity to commit to hosting a training in the next semester or year? </w:t>
      </w:r>
    </w:p>
    <w:p w14:paraId="4A064AD8" w14:textId="77777777" w:rsidR="007963C5" w:rsidRPr="007963C5" w:rsidRDefault="007963C5">
      <w:pPr>
        <w:pStyle w:val="Body"/>
      </w:pPr>
    </w:p>
    <w:p w14:paraId="5BF59B66" w14:textId="443E1B38" w:rsidR="00673E95" w:rsidRDefault="007D44AF" w:rsidP="007963C5">
      <w:pPr>
        <w:pStyle w:val="Body"/>
        <w:rPr>
          <w:i/>
          <w:iCs/>
        </w:rPr>
      </w:pPr>
      <w:r w:rsidRPr="007963C5">
        <w:rPr>
          <w:i/>
          <w:iCs/>
        </w:rPr>
        <w:t>Note</w:t>
      </w:r>
      <w:r w:rsidR="004F2E63" w:rsidRPr="007963C5">
        <w:rPr>
          <w:i/>
          <w:iCs/>
        </w:rPr>
        <w:t>:</w:t>
      </w:r>
      <w:r w:rsidRPr="007963C5">
        <w:rPr>
          <w:i/>
          <w:iCs/>
        </w:rPr>
        <w:t xml:space="preserve"> some of the below populations are required to receive training, so if you check the first column ‘Have received no training’</w:t>
      </w:r>
      <w:r w:rsidR="007963C5">
        <w:rPr>
          <w:i/>
          <w:iCs/>
        </w:rPr>
        <w:t>(</w:t>
      </w:r>
      <w:r w:rsidRPr="007963C5">
        <w:rPr>
          <w:i/>
          <w:iCs/>
        </w:rPr>
        <w:t xml:space="preserve"> for incoming students for example</w:t>
      </w:r>
      <w:r w:rsidR="007963C5">
        <w:rPr>
          <w:i/>
          <w:iCs/>
        </w:rPr>
        <w:t>)</w:t>
      </w:r>
      <w:r w:rsidRPr="007963C5">
        <w:rPr>
          <w:i/>
          <w:iCs/>
        </w:rPr>
        <w:t xml:space="preserve"> – this</w:t>
      </w:r>
      <w:r w:rsidR="007963C5">
        <w:rPr>
          <w:i/>
          <w:iCs/>
        </w:rPr>
        <w:t xml:space="preserve"> i</w:t>
      </w:r>
      <w:r w:rsidRPr="007963C5">
        <w:rPr>
          <w:i/>
          <w:iCs/>
        </w:rPr>
        <w:t>s an opportunity to propose training and support the school in maintaining compliance with ‘Enough is Enough’.</w:t>
      </w:r>
    </w:p>
    <w:p w14:paraId="1DA70910" w14:textId="77777777" w:rsidR="007963C5" w:rsidRPr="007963C5" w:rsidRDefault="007963C5" w:rsidP="007963C5">
      <w:pPr>
        <w:pStyle w:val="Body"/>
        <w:rPr>
          <w:rFonts w:eastAsia="Times New Roman"/>
          <w:i/>
          <w:iCs/>
        </w:rPr>
      </w:pPr>
    </w:p>
    <w:tbl>
      <w:tblPr>
        <w:tblW w:w="1017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0"/>
        <w:gridCol w:w="1062"/>
        <w:gridCol w:w="1368"/>
        <w:gridCol w:w="1170"/>
        <w:gridCol w:w="3960"/>
      </w:tblGrid>
      <w:tr w:rsidR="00673E95" w:rsidRPr="007963C5" w14:paraId="43BDB9F9" w14:textId="77777777" w:rsidTr="007963C5">
        <w:trPr>
          <w:trHeight w:val="802"/>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757D" w14:textId="77777777" w:rsidR="00673E95" w:rsidRPr="007963C5" w:rsidRDefault="00673E95">
            <w:pPr>
              <w:rPr>
                <w:rFonts w:ascii="Arial" w:hAnsi="Arial" w:cs="Arial"/>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29A8" w14:textId="77777777" w:rsidR="00673E95" w:rsidRPr="007963C5" w:rsidRDefault="007D44AF">
            <w:pPr>
              <w:pStyle w:val="Body"/>
              <w:spacing w:line="240" w:lineRule="auto"/>
              <w:jc w:val="center"/>
            </w:pPr>
            <w:r w:rsidRPr="007963C5">
              <w:t>Have received no training</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E595" w14:textId="77777777" w:rsidR="00673E95" w:rsidRPr="007963C5" w:rsidRDefault="007D44AF">
            <w:pPr>
              <w:pStyle w:val="Body"/>
              <w:spacing w:line="240" w:lineRule="auto"/>
              <w:jc w:val="center"/>
            </w:pPr>
            <w:r w:rsidRPr="007963C5">
              <w:t>Would benefit from targeted training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268C" w14:textId="77777777" w:rsidR="00673E95" w:rsidRPr="007963C5" w:rsidRDefault="007D44AF">
            <w:pPr>
              <w:pStyle w:val="Body"/>
              <w:spacing w:line="240" w:lineRule="auto"/>
              <w:jc w:val="center"/>
            </w:pPr>
            <w:r w:rsidRPr="007963C5">
              <w:t>Have capacity to host training</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A326" w14:textId="77777777" w:rsidR="00673E95" w:rsidRPr="007963C5" w:rsidRDefault="00673E95">
            <w:pPr>
              <w:pStyle w:val="Body"/>
              <w:spacing w:line="240" w:lineRule="auto"/>
              <w:jc w:val="center"/>
              <w:rPr>
                <w:rFonts w:eastAsia="Times New Roman"/>
              </w:rPr>
            </w:pPr>
          </w:p>
          <w:p w14:paraId="265FC964" w14:textId="77777777" w:rsidR="00673E95" w:rsidRPr="007963C5" w:rsidRDefault="007D44AF">
            <w:pPr>
              <w:pStyle w:val="Body"/>
              <w:spacing w:line="240" w:lineRule="auto"/>
              <w:jc w:val="center"/>
            </w:pPr>
            <w:r w:rsidRPr="007963C5">
              <w:t>Notes</w:t>
            </w:r>
          </w:p>
        </w:tc>
      </w:tr>
      <w:tr w:rsidR="00673E95" w:rsidRPr="007963C5" w14:paraId="2FDEDB06"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6B95" w14:textId="751F8BB2" w:rsidR="00673E95" w:rsidRPr="007963C5" w:rsidRDefault="007D44AF">
            <w:pPr>
              <w:pStyle w:val="Body"/>
              <w:spacing w:line="240" w:lineRule="auto"/>
            </w:pPr>
            <w:r w:rsidRPr="007963C5">
              <w:t>Student leaders</w:t>
            </w:r>
            <w:r w:rsidR="00586E5C" w:rsidRPr="007963C5">
              <w:t xml:space="preserve"> (req)</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2313"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E519D"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DD956"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7A843" w14:textId="77777777" w:rsidR="00673E95" w:rsidRPr="007963C5" w:rsidRDefault="00673E95">
            <w:pPr>
              <w:rPr>
                <w:rFonts w:ascii="Arial" w:hAnsi="Arial" w:cs="Arial"/>
                <w:sz w:val="22"/>
                <w:szCs w:val="22"/>
              </w:rPr>
            </w:pPr>
          </w:p>
        </w:tc>
      </w:tr>
      <w:tr w:rsidR="00673E95" w:rsidRPr="007963C5" w14:paraId="2919FF42"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53000" w14:textId="77777777" w:rsidR="00673E95" w:rsidRPr="007963C5" w:rsidRDefault="007D44AF">
            <w:pPr>
              <w:pStyle w:val="Body"/>
              <w:spacing w:line="240" w:lineRule="auto"/>
            </w:pPr>
            <w:r w:rsidRPr="007963C5">
              <w:t>Student government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F3A07"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20A11"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8FAD3"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69E3" w14:textId="77777777" w:rsidR="00673E95" w:rsidRPr="007963C5" w:rsidRDefault="00673E95">
            <w:pPr>
              <w:rPr>
                <w:rFonts w:ascii="Arial" w:hAnsi="Arial" w:cs="Arial"/>
                <w:sz w:val="22"/>
                <w:szCs w:val="22"/>
              </w:rPr>
            </w:pPr>
          </w:p>
        </w:tc>
      </w:tr>
      <w:tr w:rsidR="00673E95" w:rsidRPr="007963C5" w14:paraId="3B323286" w14:textId="77777777" w:rsidTr="007963C5">
        <w:trPr>
          <w:trHeight w:val="481"/>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25FFD" w14:textId="77777777" w:rsidR="00673E95" w:rsidRPr="007963C5" w:rsidRDefault="007D44AF">
            <w:pPr>
              <w:pStyle w:val="Body"/>
              <w:spacing w:line="240" w:lineRule="auto"/>
            </w:pPr>
            <w:r w:rsidRPr="007963C5">
              <w:t>Peer/ student advisors (residential/ academic)</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6506"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5512D"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F574"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02F44" w14:textId="77777777" w:rsidR="00673E95" w:rsidRPr="007963C5" w:rsidRDefault="00673E95">
            <w:pPr>
              <w:rPr>
                <w:rFonts w:ascii="Arial" w:hAnsi="Arial" w:cs="Arial"/>
                <w:sz w:val="22"/>
                <w:szCs w:val="22"/>
              </w:rPr>
            </w:pPr>
          </w:p>
        </w:tc>
      </w:tr>
      <w:tr w:rsidR="00673E95" w:rsidRPr="007963C5" w14:paraId="67A20611"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0AF6" w14:textId="675EE230" w:rsidR="00673E95" w:rsidRPr="007963C5" w:rsidRDefault="007D44AF">
            <w:pPr>
              <w:pStyle w:val="Body"/>
              <w:spacing w:line="240" w:lineRule="auto"/>
            </w:pPr>
            <w:r w:rsidRPr="007963C5">
              <w:t>Faculty and staff</w:t>
            </w:r>
            <w:r w:rsidR="00586E5C" w:rsidRPr="007963C5">
              <w:t xml:space="preserve"> (req)*</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2F66"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52018"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CE97F"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6907F" w14:textId="77777777" w:rsidR="00673E95" w:rsidRPr="007963C5" w:rsidRDefault="00673E95">
            <w:pPr>
              <w:rPr>
                <w:rFonts w:ascii="Arial" w:hAnsi="Arial" w:cs="Arial"/>
                <w:sz w:val="22"/>
                <w:szCs w:val="22"/>
              </w:rPr>
            </w:pPr>
          </w:p>
        </w:tc>
      </w:tr>
      <w:tr w:rsidR="00673E95" w:rsidRPr="007963C5" w14:paraId="04AA0F19"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FA147" w14:textId="77777777" w:rsidR="00673E95" w:rsidRPr="007963C5" w:rsidRDefault="007D44AF">
            <w:pPr>
              <w:pStyle w:val="Body"/>
              <w:spacing w:line="240" w:lineRule="auto"/>
            </w:pPr>
            <w:r w:rsidRPr="007963C5">
              <w:t>Greek life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AF83C"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EEA9"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B391"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AA5A" w14:textId="77777777" w:rsidR="00673E95" w:rsidRPr="007963C5" w:rsidRDefault="00673E95">
            <w:pPr>
              <w:rPr>
                <w:rFonts w:ascii="Arial" w:hAnsi="Arial" w:cs="Arial"/>
                <w:sz w:val="22"/>
                <w:szCs w:val="22"/>
              </w:rPr>
            </w:pPr>
          </w:p>
        </w:tc>
      </w:tr>
      <w:tr w:rsidR="00673E95" w:rsidRPr="007963C5" w14:paraId="2B552A2A"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E1BD" w14:textId="2E32A133" w:rsidR="00673E95" w:rsidRPr="007963C5" w:rsidRDefault="007D44AF">
            <w:pPr>
              <w:pStyle w:val="Body"/>
              <w:spacing w:line="240" w:lineRule="auto"/>
            </w:pPr>
            <w:r w:rsidRPr="007963C5">
              <w:t>Student athletes</w:t>
            </w:r>
            <w:r w:rsidR="00586E5C" w:rsidRPr="007963C5">
              <w:t xml:space="preserve"> (req)</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DD737"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644BA"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750D"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599F" w14:textId="77777777" w:rsidR="00673E95" w:rsidRPr="007963C5" w:rsidRDefault="00673E95">
            <w:pPr>
              <w:rPr>
                <w:rFonts w:ascii="Arial" w:hAnsi="Arial" w:cs="Arial"/>
                <w:sz w:val="22"/>
                <w:szCs w:val="22"/>
              </w:rPr>
            </w:pPr>
          </w:p>
        </w:tc>
      </w:tr>
      <w:tr w:rsidR="00673E95" w:rsidRPr="007963C5" w14:paraId="387D1673"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5B68" w14:textId="563F1AA2" w:rsidR="00673E95" w:rsidRPr="007963C5" w:rsidRDefault="007D44AF">
            <w:pPr>
              <w:pStyle w:val="Body"/>
              <w:spacing w:line="240" w:lineRule="auto"/>
            </w:pPr>
            <w:r w:rsidRPr="007963C5">
              <w:t>First-year students</w:t>
            </w:r>
            <w:r w:rsidR="00586E5C" w:rsidRPr="007963C5">
              <w:t xml:space="preserve"> (req)</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28FEF"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86DB6"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A733"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C3653" w14:textId="77777777" w:rsidR="00673E95" w:rsidRPr="007963C5" w:rsidRDefault="00673E95">
            <w:pPr>
              <w:rPr>
                <w:rFonts w:ascii="Arial" w:hAnsi="Arial" w:cs="Arial"/>
                <w:sz w:val="22"/>
                <w:szCs w:val="22"/>
              </w:rPr>
            </w:pPr>
          </w:p>
        </w:tc>
      </w:tr>
      <w:tr w:rsidR="00673E95" w:rsidRPr="007963C5" w14:paraId="7A21B2B8"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FCD7" w14:textId="4DED9324" w:rsidR="00673E95" w:rsidRPr="007963C5" w:rsidRDefault="007D44AF">
            <w:pPr>
              <w:pStyle w:val="Body"/>
              <w:spacing w:line="240" w:lineRule="auto"/>
            </w:pPr>
            <w:r w:rsidRPr="007963C5">
              <w:t>Transfer students</w:t>
            </w:r>
            <w:r w:rsidR="00586E5C" w:rsidRPr="007963C5">
              <w:t xml:space="preserve"> (req)</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A8D64"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EDB2C"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D00B"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C2483" w14:textId="77777777" w:rsidR="00673E95" w:rsidRPr="007963C5" w:rsidRDefault="00673E95">
            <w:pPr>
              <w:rPr>
                <w:rFonts w:ascii="Arial" w:hAnsi="Arial" w:cs="Arial"/>
                <w:sz w:val="22"/>
                <w:szCs w:val="22"/>
              </w:rPr>
            </w:pPr>
          </w:p>
        </w:tc>
      </w:tr>
      <w:tr w:rsidR="00673E95" w:rsidRPr="007963C5" w14:paraId="17B0A033"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23DE" w14:textId="77777777" w:rsidR="00673E95" w:rsidRPr="007963C5" w:rsidRDefault="007D44AF">
            <w:pPr>
              <w:pStyle w:val="Body"/>
              <w:spacing w:line="240" w:lineRule="auto"/>
            </w:pPr>
            <w:r w:rsidRPr="007963C5">
              <w:t>International students</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F290"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3BFB"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DD277"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0079B" w14:textId="77777777" w:rsidR="00673E95" w:rsidRPr="007963C5" w:rsidRDefault="00673E95">
            <w:pPr>
              <w:rPr>
                <w:rFonts w:ascii="Arial" w:hAnsi="Arial" w:cs="Arial"/>
                <w:sz w:val="22"/>
                <w:szCs w:val="22"/>
              </w:rPr>
            </w:pPr>
          </w:p>
        </w:tc>
      </w:tr>
      <w:tr w:rsidR="00673E95" w:rsidRPr="007963C5" w14:paraId="32940524" w14:textId="77777777" w:rsidTr="007963C5">
        <w:trPr>
          <w:trHeight w:val="3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84AA" w14:textId="77777777" w:rsidR="00673E95" w:rsidRPr="007963C5" w:rsidRDefault="007D44AF">
            <w:pPr>
              <w:pStyle w:val="Body"/>
              <w:spacing w:line="240" w:lineRule="auto"/>
            </w:pPr>
            <w:r w:rsidRPr="007963C5">
              <w:t>Graduate students</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45A2E"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6A41"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D2DC1"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145EA" w14:textId="77777777" w:rsidR="00673E95" w:rsidRPr="007963C5" w:rsidRDefault="00673E95">
            <w:pPr>
              <w:rPr>
                <w:rFonts w:ascii="Arial" w:hAnsi="Arial" w:cs="Arial"/>
                <w:sz w:val="22"/>
                <w:szCs w:val="22"/>
              </w:rPr>
            </w:pPr>
          </w:p>
        </w:tc>
      </w:tr>
      <w:tr w:rsidR="00673E95" w:rsidRPr="007963C5" w14:paraId="3DFD53DE" w14:textId="77777777" w:rsidTr="007963C5">
        <w:trPr>
          <w:trHeight w:val="281"/>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F577" w14:textId="77777777" w:rsidR="00673E95" w:rsidRPr="007963C5" w:rsidRDefault="007D44AF">
            <w:pPr>
              <w:pStyle w:val="Body"/>
              <w:spacing w:line="240" w:lineRule="auto"/>
            </w:pPr>
            <w:r w:rsidRPr="007963C5">
              <w:t>Campus police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6C9B2"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880E"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46B7B"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C4B31" w14:textId="77777777" w:rsidR="00673E95" w:rsidRPr="007963C5" w:rsidRDefault="00673E95">
            <w:pPr>
              <w:rPr>
                <w:rFonts w:ascii="Arial" w:hAnsi="Arial" w:cs="Arial"/>
                <w:sz w:val="22"/>
                <w:szCs w:val="22"/>
              </w:rPr>
            </w:pPr>
          </w:p>
        </w:tc>
      </w:tr>
      <w:tr w:rsidR="00673E95" w:rsidRPr="007963C5" w14:paraId="3B2C0CF3" w14:textId="77777777" w:rsidTr="007963C5">
        <w:trPr>
          <w:trHeight w:val="481"/>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746E9" w14:textId="6B2D6D0D" w:rsidR="00673E95" w:rsidRPr="007963C5" w:rsidRDefault="007D44AF">
            <w:pPr>
              <w:pStyle w:val="Body"/>
              <w:spacing w:line="240" w:lineRule="auto"/>
            </w:pPr>
            <w:r w:rsidRPr="007963C5">
              <w:t xml:space="preserve">TIX conduct board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83B9F"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440F1"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32E6"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950C2" w14:textId="77777777" w:rsidR="00673E95" w:rsidRPr="007963C5" w:rsidRDefault="00673E95">
            <w:pPr>
              <w:rPr>
                <w:rFonts w:ascii="Arial" w:hAnsi="Arial" w:cs="Arial"/>
                <w:sz w:val="22"/>
                <w:szCs w:val="22"/>
              </w:rPr>
            </w:pPr>
          </w:p>
        </w:tc>
      </w:tr>
      <w:tr w:rsidR="00673E95" w:rsidRPr="007963C5" w14:paraId="3460BF68" w14:textId="77777777" w:rsidTr="007963C5">
        <w:trPr>
          <w:trHeight w:val="371"/>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6816" w14:textId="19B20BCB" w:rsidR="00673E95" w:rsidRPr="007963C5" w:rsidRDefault="007D44AF">
            <w:pPr>
              <w:pStyle w:val="Body"/>
              <w:spacing w:line="240" w:lineRule="auto"/>
              <w:rPr>
                <w:rFonts w:eastAsia="Times New Roman"/>
              </w:rPr>
            </w:pPr>
            <w:r w:rsidRPr="007963C5">
              <w:t>Other:</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8F7F3" w14:textId="77777777" w:rsidR="00673E95" w:rsidRPr="007963C5" w:rsidRDefault="00673E95">
            <w:pPr>
              <w:rPr>
                <w:rFonts w:ascii="Arial" w:hAnsi="Arial" w:cs="Arial"/>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CE497" w14:textId="77777777" w:rsidR="00673E95" w:rsidRPr="007963C5" w:rsidRDefault="00673E95">
            <w:pPr>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615A" w14:textId="77777777" w:rsidR="00673E95" w:rsidRPr="007963C5" w:rsidRDefault="00673E95">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9421" w14:textId="77777777" w:rsidR="00673E95" w:rsidRPr="007963C5" w:rsidRDefault="00673E95">
            <w:pPr>
              <w:rPr>
                <w:rFonts w:ascii="Arial" w:hAnsi="Arial" w:cs="Arial"/>
                <w:sz w:val="22"/>
                <w:szCs w:val="22"/>
              </w:rPr>
            </w:pPr>
          </w:p>
        </w:tc>
      </w:tr>
    </w:tbl>
    <w:p w14:paraId="7E9BD7B6" w14:textId="3FD7624D" w:rsidR="00673E95" w:rsidRPr="007963C5" w:rsidRDefault="00586E5C" w:rsidP="007963C5">
      <w:pPr>
        <w:widowControl w:val="0"/>
        <w:rPr>
          <w:rFonts w:ascii="Arial" w:eastAsia="Times New Roman" w:hAnsi="Arial" w:cs="Arial"/>
          <w:i/>
          <w:iCs/>
          <w:sz w:val="22"/>
          <w:szCs w:val="22"/>
        </w:rPr>
      </w:pPr>
      <w:r w:rsidRPr="007963C5">
        <w:rPr>
          <w:rFonts w:ascii="Arial" w:eastAsia="Times New Roman" w:hAnsi="Arial" w:cs="Arial"/>
          <w:i/>
          <w:iCs/>
          <w:sz w:val="22"/>
          <w:szCs w:val="22"/>
        </w:rPr>
        <w:lastRenderedPageBreak/>
        <w:t xml:space="preserve">* </w:t>
      </w:r>
      <w:r w:rsidR="00CB5407" w:rsidRPr="007963C5">
        <w:rPr>
          <w:rFonts w:ascii="Arial" w:eastAsia="Times New Roman" w:hAnsi="Arial" w:cs="Arial"/>
          <w:i/>
          <w:iCs/>
          <w:sz w:val="22"/>
          <w:szCs w:val="22"/>
        </w:rPr>
        <w:t>T</w:t>
      </w:r>
      <w:r w:rsidRPr="007963C5">
        <w:rPr>
          <w:rFonts w:ascii="Arial" w:eastAsia="Times New Roman" w:hAnsi="Arial" w:cs="Arial"/>
          <w:i/>
          <w:iCs/>
          <w:sz w:val="22"/>
          <w:szCs w:val="22"/>
        </w:rPr>
        <w:t xml:space="preserve">here are </w:t>
      </w:r>
      <w:r w:rsidR="007963C5" w:rsidRPr="007963C5">
        <w:rPr>
          <w:rFonts w:ascii="Arial" w:eastAsia="Times New Roman" w:hAnsi="Arial" w:cs="Arial"/>
          <w:i/>
          <w:iCs/>
          <w:sz w:val="22"/>
          <w:szCs w:val="22"/>
        </w:rPr>
        <w:t xml:space="preserve">also </w:t>
      </w:r>
      <w:r w:rsidRPr="007963C5">
        <w:rPr>
          <w:rFonts w:ascii="Arial" w:eastAsia="Times New Roman" w:hAnsi="Arial" w:cs="Arial"/>
          <w:i/>
          <w:iCs/>
          <w:sz w:val="22"/>
          <w:szCs w:val="22"/>
        </w:rPr>
        <w:t xml:space="preserve">city and state sexual harassment training requirements for the workplace that colleges and universities must adhere to. </w:t>
      </w:r>
      <w:r w:rsidR="00DB353F" w:rsidRPr="007963C5">
        <w:rPr>
          <w:rFonts w:ascii="Arial" w:eastAsia="Times New Roman" w:hAnsi="Arial" w:cs="Arial"/>
          <w:i/>
          <w:iCs/>
          <w:sz w:val="22"/>
          <w:szCs w:val="22"/>
        </w:rPr>
        <w:t>You should</w:t>
      </w:r>
      <w:r w:rsidRPr="007963C5">
        <w:rPr>
          <w:rFonts w:ascii="Arial" w:eastAsia="Times New Roman" w:hAnsi="Arial" w:cs="Arial"/>
          <w:i/>
          <w:iCs/>
          <w:sz w:val="22"/>
          <w:szCs w:val="22"/>
        </w:rPr>
        <w:t xml:space="preserve"> familiarize yourself with the basic requirements.</w:t>
      </w:r>
    </w:p>
    <w:p w14:paraId="3BAF66A4" w14:textId="77777777" w:rsidR="00673E95" w:rsidRPr="007963C5" w:rsidRDefault="00673E95">
      <w:pPr>
        <w:pStyle w:val="Body"/>
        <w:ind w:left="720"/>
        <w:rPr>
          <w:rFonts w:eastAsia="Times New Roman"/>
        </w:rPr>
      </w:pPr>
    </w:p>
    <w:p w14:paraId="53016F6E" w14:textId="77777777" w:rsidR="00673E95" w:rsidRPr="007963C5" w:rsidRDefault="007D44AF">
      <w:pPr>
        <w:pStyle w:val="Body"/>
        <w:rPr>
          <w:rFonts w:eastAsia="Times New Roman"/>
        </w:rPr>
      </w:pPr>
      <w:r w:rsidRPr="007963C5">
        <w:t xml:space="preserve">Are there existing centers, groups, or departments that would be interested in EIE engagement/training? </w:t>
      </w:r>
    </w:p>
    <w:p w14:paraId="791C9E3B" w14:textId="77777777" w:rsidR="00673E95" w:rsidRPr="007963C5" w:rsidRDefault="007D44AF">
      <w:pPr>
        <w:pStyle w:val="Body"/>
        <w:rPr>
          <w:rFonts w:eastAsia="Times New Roman"/>
        </w:rPr>
      </w:pPr>
      <w:r w:rsidRPr="007963C5">
        <w:t xml:space="preserve">Which groups stand out as the most willing and prepared to participate? </w:t>
      </w:r>
    </w:p>
    <w:p w14:paraId="59EF4461" w14:textId="77777777" w:rsidR="00673E95" w:rsidRPr="007963C5" w:rsidRDefault="007D44AF">
      <w:pPr>
        <w:pStyle w:val="Body"/>
        <w:rPr>
          <w:rFonts w:eastAsia="Times New Roman"/>
        </w:rPr>
      </w:pPr>
      <w:r w:rsidRPr="007963C5">
        <w:t>(Identify contact information if available.)</w:t>
      </w:r>
    </w:p>
    <w:p w14:paraId="4B1F1C52" w14:textId="77777777" w:rsidR="00673E95" w:rsidRPr="007963C5" w:rsidRDefault="007D44AF">
      <w:pPr>
        <w:pStyle w:val="Body"/>
        <w:numPr>
          <w:ilvl w:val="0"/>
          <w:numId w:val="26"/>
        </w:numPr>
      </w:pPr>
      <w:r w:rsidRPr="007963C5">
        <w:t>Women's resource center</w:t>
      </w:r>
    </w:p>
    <w:p w14:paraId="038E62E3" w14:textId="77777777" w:rsidR="00673E95" w:rsidRPr="007963C5" w:rsidRDefault="007D44AF">
      <w:pPr>
        <w:pStyle w:val="Body"/>
        <w:numPr>
          <w:ilvl w:val="0"/>
          <w:numId w:val="26"/>
        </w:numPr>
      </w:pPr>
      <w:r w:rsidRPr="007963C5">
        <w:t>Men’</w:t>
      </w:r>
      <w:r w:rsidRPr="007963C5">
        <w:rPr>
          <w:lang w:val="de-DE"/>
        </w:rPr>
        <w:t>s Centers</w:t>
      </w:r>
    </w:p>
    <w:p w14:paraId="087463ED" w14:textId="77777777" w:rsidR="00673E95" w:rsidRPr="007963C5" w:rsidRDefault="007D44AF">
      <w:pPr>
        <w:pStyle w:val="Body"/>
        <w:numPr>
          <w:ilvl w:val="0"/>
          <w:numId w:val="26"/>
        </w:numPr>
      </w:pPr>
      <w:r w:rsidRPr="007963C5">
        <w:t>LGBTQ+ center/ Queer Alliance groups</w:t>
      </w:r>
    </w:p>
    <w:p w14:paraId="742A3D2E" w14:textId="77777777" w:rsidR="00673E95" w:rsidRPr="007963C5" w:rsidRDefault="007D44AF">
      <w:pPr>
        <w:pStyle w:val="Body"/>
        <w:numPr>
          <w:ilvl w:val="0"/>
          <w:numId w:val="26"/>
        </w:numPr>
        <w:rPr>
          <w:lang w:val="fr-FR"/>
        </w:rPr>
      </w:pPr>
      <w:r w:rsidRPr="007963C5">
        <w:rPr>
          <w:lang w:val="fr-FR"/>
        </w:rPr>
        <w:t xml:space="preserve">Immigrant </w:t>
      </w:r>
      <w:proofErr w:type="spellStart"/>
      <w:r w:rsidRPr="007963C5">
        <w:rPr>
          <w:lang w:val="fr-FR"/>
        </w:rPr>
        <w:t>resources</w:t>
      </w:r>
      <w:proofErr w:type="spellEnd"/>
      <w:r w:rsidRPr="007963C5">
        <w:rPr>
          <w:lang w:val="fr-FR"/>
        </w:rPr>
        <w:t xml:space="preserve"> center</w:t>
      </w:r>
    </w:p>
    <w:p w14:paraId="137A15DC" w14:textId="77777777" w:rsidR="00673E95" w:rsidRPr="007963C5" w:rsidRDefault="007D44AF">
      <w:pPr>
        <w:pStyle w:val="Body"/>
        <w:numPr>
          <w:ilvl w:val="0"/>
          <w:numId w:val="26"/>
        </w:numPr>
      </w:pPr>
      <w:r w:rsidRPr="007963C5">
        <w:t>First generation college student groups</w:t>
      </w:r>
    </w:p>
    <w:p w14:paraId="4DA54E0C" w14:textId="62DD7162" w:rsidR="00673E95" w:rsidRPr="007963C5" w:rsidRDefault="007D44AF">
      <w:pPr>
        <w:pStyle w:val="Body"/>
        <w:numPr>
          <w:ilvl w:val="0"/>
          <w:numId w:val="26"/>
        </w:numPr>
      </w:pPr>
      <w:r w:rsidRPr="007963C5">
        <w:t>Faith</w:t>
      </w:r>
      <w:r w:rsidR="00D95F97" w:rsidRPr="007963C5">
        <w:t>-</w:t>
      </w:r>
      <w:r w:rsidRPr="007963C5">
        <w:t>based spaces</w:t>
      </w:r>
    </w:p>
    <w:p w14:paraId="59AFF3E1" w14:textId="77777777" w:rsidR="00673E95" w:rsidRPr="007963C5" w:rsidRDefault="007D44AF">
      <w:pPr>
        <w:pStyle w:val="Body"/>
        <w:numPr>
          <w:ilvl w:val="0"/>
          <w:numId w:val="26"/>
        </w:numPr>
      </w:pPr>
      <w:r w:rsidRPr="007963C5">
        <w:t>Leadership development</w:t>
      </w:r>
    </w:p>
    <w:p w14:paraId="4E2BF08E" w14:textId="77777777" w:rsidR="00673E95" w:rsidRPr="007963C5" w:rsidRDefault="007D44AF">
      <w:pPr>
        <w:pStyle w:val="Body"/>
        <w:numPr>
          <w:ilvl w:val="0"/>
          <w:numId w:val="26"/>
        </w:numPr>
      </w:pPr>
      <w:r w:rsidRPr="007963C5">
        <w:t>Politically active groups</w:t>
      </w:r>
    </w:p>
    <w:p w14:paraId="06B84E0F" w14:textId="77777777" w:rsidR="00673E95" w:rsidRPr="007963C5" w:rsidRDefault="007D44AF">
      <w:pPr>
        <w:pStyle w:val="Body"/>
        <w:numPr>
          <w:ilvl w:val="0"/>
          <w:numId w:val="26"/>
        </w:numPr>
      </w:pPr>
      <w:r w:rsidRPr="007963C5">
        <w:t>Organizations for students of color</w:t>
      </w:r>
    </w:p>
    <w:p w14:paraId="67973A16" w14:textId="77777777" w:rsidR="00673E95" w:rsidRPr="007963C5" w:rsidRDefault="007D44AF">
      <w:pPr>
        <w:pStyle w:val="Body"/>
        <w:numPr>
          <w:ilvl w:val="0"/>
          <w:numId w:val="26"/>
        </w:numPr>
      </w:pPr>
      <w:r w:rsidRPr="007963C5">
        <w:t xml:space="preserve">Other </w:t>
      </w:r>
      <w:r w:rsidRPr="007963C5">
        <w:rPr>
          <w:rFonts w:eastAsia="Times New Roman"/>
          <w:noProof/>
        </w:rPr>
        <mc:AlternateContent>
          <mc:Choice Requires="wps">
            <w:drawing>
              <wp:inline distT="0" distB="0" distL="0" distR="0" wp14:anchorId="281D455E" wp14:editId="37CDA50C">
                <wp:extent cx="5943600" cy="19050"/>
                <wp:effectExtent l="0" t="0" r="0" b="0"/>
                <wp:docPr id="107374185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DA01F2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B4yRML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2F9C5761" w14:textId="77777777" w:rsidR="00673E95" w:rsidRPr="007963C5" w:rsidRDefault="00673E95">
      <w:pPr>
        <w:pStyle w:val="Body"/>
        <w:rPr>
          <w:rFonts w:eastAsia="Times New Roman"/>
        </w:rPr>
      </w:pPr>
    </w:p>
    <w:p w14:paraId="1BD0E19B" w14:textId="77777777" w:rsidR="00673E95" w:rsidRPr="007963C5" w:rsidRDefault="007D44AF">
      <w:pPr>
        <w:pStyle w:val="Body"/>
        <w:rPr>
          <w:rFonts w:eastAsia="Times New Roman"/>
        </w:rPr>
      </w:pPr>
      <w:r w:rsidRPr="007963C5">
        <w:t>Have faculty/ staff received any training? For example, on handling disclosures, on ‘Enough is Enough’</w:t>
      </w:r>
      <w:r w:rsidRPr="007963C5">
        <w:rPr>
          <w:lang w:val="fr-FR"/>
        </w:rPr>
        <w:t xml:space="preserve">, on </w:t>
      </w:r>
      <w:r w:rsidRPr="007963C5">
        <w:t>‘Sexual Violence 101’, etc.</w:t>
      </w:r>
    </w:p>
    <w:p w14:paraId="376BC815" w14:textId="77777777" w:rsidR="00673E95" w:rsidRPr="007963C5" w:rsidRDefault="007D44AF">
      <w:pPr>
        <w:pStyle w:val="Body"/>
        <w:numPr>
          <w:ilvl w:val="0"/>
          <w:numId w:val="15"/>
        </w:numPr>
      </w:pPr>
      <w:r w:rsidRPr="007963C5">
        <w:t>Yes</w:t>
      </w:r>
    </w:p>
    <w:p w14:paraId="3CE7A020" w14:textId="77777777" w:rsidR="00673E95" w:rsidRPr="007963C5" w:rsidRDefault="007D44AF">
      <w:pPr>
        <w:pStyle w:val="Body"/>
        <w:numPr>
          <w:ilvl w:val="0"/>
          <w:numId w:val="15"/>
        </w:numPr>
      </w:pPr>
      <w:r w:rsidRPr="007963C5">
        <w:t>No</w:t>
      </w:r>
    </w:p>
    <w:p w14:paraId="1CF6C4F1" w14:textId="77777777" w:rsidR="00673E95" w:rsidRPr="007963C5" w:rsidRDefault="00673E95">
      <w:pPr>
        <w:pStyle w:val="Body"/>
        <w:rPr>
          <w:rFonts w:eastAsia="Times New Roman"/>
        </w:rPr>
      </w:pPr>
    </w:p>
    <w:p w14:paraId="41EE18CF" w14:textId="77777777" w:rsidR="00673E95" w:rsidRPr="007963C5" w:rsidRDefault="007D44AF">
      <w:pPr>
        <w:pStyle w:val="Body"/>
        <w:rPr>
          <w:rFonts w:eastAsia="Times New Roman"/>
        </w:rPr>
      </w:pPr>
      <w:r w:rsidRPr="007963C5">
        <w:t>If yes, what type of course? (E.g. trauma-informed disclosure, comprehensive bystander skills)</w:t>
      </w:r>
    </w:p>
    <w:p w14:paraId="663A8D12" w14:textId="77777777" w:rsidR="00673E95" w:rsidRPr="007963C5" w:rsidRDefault="00673E95">
      <w:pPr>
        <w:pStyle w:val="Body"/>
        <w:rPr>
          <w:rFonts w:eastAsia="Times New Roman"/>
        </w:rPr>
      </w:pPr>
    </w:p>
    <w:p w14:paraId="6F42DD81"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7DACD2D" wp14:editId="6FFDDB63">
                <wp:extent cx="5943600" cy="19050"/>
                <wp:effectExtent l="0" t="0" r="0" b="0"/>
                <wp:docPr id="107374185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1B02799E"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FwYzw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73388244" w14:textId="77777777" w:rsidR="00673E95" w:rsidRPr="007963C5" w:rsidRDefault="00673E95">
      <w:pPr>
        <w:pStyle w:val="Body"/>
        <w:rPr>
          <w:rFonts w:eastAsia="Times New Roman"/>
        </w:rPr>
      </w:pPr>
    </w:p>
    <w:p w14:paraId="59EA53D4" w14:textId="1F040BF4" w:rsidR="00673E95" w:rsidRPr="007963C5" w:rsidRDefault="007D44AF">
      <w:pPr>
        <w:pStyle w:val="Body"/>
        <w:rPr>
          <w:rFonts w:eastAsia="Times New Roman"/>
        </w:rPr>
      </w:pPr>
      <w:r w:rsidRPr="007963C5">
        <w:t>If yes, how frequently are they train</w:t>
      </w:r>
      <w:r w:rsidR="003C578C" w:rsidRPr="007963C5">
        <w:t>ed</w:t>
      </w:r>
      <w:r w:rsidRPr="007963C5">
        <w:t xml:space="preserve"> and when? For example, department meetings/ professional development day?</w:t>
      </w:r>
    </w:p>
    <w:p w14:paraId="0D9EBFDD" w14:textId="77777777" w:rsidR="00673E95" w:rsidRPr="007963C5" w:rsidRDefault="00673E95">
      <w:pPr>
        <w:pStyle w:val="Body"/>
        <w:rPr>
          <w:rFonts w:eastAsia="Times New Roman"/>
        </w:rPr>
      </w:pPr>
    </w:p>
    <w:p w14:paraId="1E333E94"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8D64CF6" wp14:editId="50537E11">
                <wp:extent cx="5943600" cy="19050"/>
                <wp:effectExtent l="0" t="0" r="0" b="0"/>
                <wp:docPr id="107374185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DD4956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18MJ/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2EF47D92" w14:textId="77777777" w:rsidR="00673E95" w:rsidRPr="007963C5" w:rsidRDefault="00673E95">
      <w:pPr>
        <w:pStyle w:val="Body"/>
        <w:rPr>
          <w:rFonts w:eastAsia="Times New Roman"/>
        </w:rPr>
      </w:pPr>
    </w:p>
    <w:p w14:paraId="52D10A80" w14:textId="77777777" w:rsidR="007963C5" w:rsidRDefault="007963C5">
      <w:pPr>
        <w:pStyle w:val="Body"/>
      </w:pPr>
    </w:p>
    <w:p w14:paraId="3DD010B9" w14:textId="44E2FB57" w:rsidR="00154C16" w:rsidRPr="007963C5" w:rsidRDefault="00160D58">
      <w:pPr>
        <w:pStyle w:val="Body"/>
      </w:pPr>
      <w:r w:rsidRPr="007963C5">
        <w:t>Which employees are</w:t>
      </w:r>
      <w:r w:rsidR="00154C16" w:rsidRPr="007963C5">
        <w:t xml:space="preserve"> responsible for taking incident reports/sharing disclosure to the Title IX office, and who on campus is designated a confidential resource?</w:t>
      </w:r>
    </w:p>
    <w:p w14:paraId="110FE8F3" w14:textId="25606205" w:rsidR="00154C16" w:rsidRPr="007963C5" w:rsidRDefault="00154C16">
      <w:pPr>
        <w:pStyle w:val="Body"/>
      </w:pPr>
    </w:p>
    <w:p w14:paraId="7D9D0EDD" w14:textId="0D502535" w:rsidR="00650077" w:rsidRPr="007963C5" w:rsidRDefault="00650077">
      <w:pPr>
        <w:pStyle w:val="Body"/>
      </w:pPr>
      <w:r w:rsidRPr="007963C5">
        <w:rPr>
          <w:rFonts w:eastAsia="Times New Roman"/>
          <w:noProof/>
        </w:rPr>
        <mc:AlternateContent>
          <mc:Choice Requires="wps">
            <w:drawing>
              <wp:inline distT="0" distB="0" distL="0" distR="0" wp14:anchorId="56B00B8A" wp14:editId="1FCE0281">
                <wp:extent cx="5943600" cy="19050"/>
                <wp:effectExtent l="0" t="0" r="0" b="0"/>
                <wp:docPr id="1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360B2519"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BergEAAEc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" fillcolor="#a0a0a0" stroked="f" strokeweight="1pt">
                <v:stroke miterlimit="4"/>
                <w10:anchorlock/>
              </v:rect>
            </w:pict>
          </mc:Fallback>
        </mc:AlternateContent>
      </w:r>
    </w:p>
    <w:p w14:paraId="164D5BE1" w14:textId="77777777" w:rsidR="007963C5" w:rsidRDefault="007963C5">
      <w:pPr>
        <w:pStyle w:val="Body"/>
      </w:pPr>
    </w:p>
    <w:p w14:paraId="642F5119" w14:textId="77777777" w:rsidR="007963C5" w:rsidRDefault="007963C5">
      <w:pPr>
        <w:pStyle w:val="Body"/>
      </w:pPr>
    </w:p>
    <w:p w14:paraId="6F19B0A0" w14:textId="77777777" w:rsidR="007963C5" w:rsidRDefault="007963C5">
      <w:pPr>
        <w:pStyle w:val="Body"/>
      </w:pPr>
    </w:p>
    <w:p w14:paraId="748220A7" w14:textId="06470F11" w:rsidR="00673E95" w:rsidRPr="007963C5" w:rsidRDefault="007D44AF">
      <w:pPr>
        <w:pStyle w:val="Body"/>
        <w:rPr>
          <w:rFonts w:eastAsia="Times New Roman"/>
        </w:rPr>
      </w:pPr>
      <w:r w:rsidRPr="007963C5">
        <w:lastRenderedPageBreak/>
        <w:t xml:space="preserve">How are employees responsible for taking incident reports/sharing disclosures to the Title IX office trained? </w:t>
      </w:r>
    </w:p>
    <w:p w14:paraId="3F2BA5F9" w14:textId="77777777" w:rsidR="00673E95" w:rsidRPr="007963C5" w:rsidRDefault="00673E95">
      <w:pPr>
        <w:pStyle w:val="Body"/>
        <w:rPr>
          <w:rFonts w:eastAsia="Times New Roman"/>
        </w:rPr>
      </w:pPr>
    </w:p>
    <w:p w14:paraId="088B0C50"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2E182007" wp14:editId="6E917BD1">
                <wp:extent cx="5943600" cy="19050"/>
                <wp:effectExtent l="0" t="0" r="0" b="0"/>
                <wp:docPr id="107374185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28D5C92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I+F2E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9641E25" w14:textId="77777777" w:rsidR="00673E95" w:rsidRPr="007963C5" w:rsidRDefault="00673E95">
      <w:pPr>
        <w:pStyle w:val="Body"/>
        <w:rPr>
          <w:rFonts w:eastAsia="Times New Roman"/>
        </w:rPr>
      </w:pPr>
    </w:p>
    <w:p w14:paraId="70E55D69" w14:textId="5F7FF53A" w:rsidR="00673E95" w:rsidRPr="007963C5" w:rsidRDefault="007D44AF">
      <w:pPr>
        <w:pStyle w:val="Body"/>
        <w:rPr>
          <w:rFonts w:eastAsia="Times New Roman"/>
        </w:rPr>
      </w:pPr>
      <w:r w:rsidRPr="007963C5">
        <w:t>Are any student peer leaders/advisors designated as employees who can receive reports?</w:t>
      </w:r>
    </w:p>
    <w:p w14:paraId="2A3D7B88" w14:textId="77777777" w:rsidR="00673E95" w:rsidRPr="007963C5" w:rsidRDefault="00673E95">
      <w:pPr>
        <w:pStyle w:val="Body"/>
        <w:rPr>
          <w:rFonts w:eastAsia="Times New Roman"/>
        </w:rPr>
      </w:pPr>
    </w:p>
    <w:p w14:paraId="13B8E9F3"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5E47E182" wp14:editId="06A31750">
                <wp:extent cx="5943600" cy="19050"/>
                <wp:effectExtent l="0" t="0" r="0" b="0"/>
                <wp:docPr id="107374185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82E6619"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O541T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37F3C514" w14:textId="77777777" w:rsidR="00673E95" w:rsidRPr="007963C5" w:rsidRDefault="00673E95">
      <w:pPr>
        <w:pStyle w:val="Body"/>
        <w:rPr>
          <w:rFonts w:eastAsia="Times New Roman"/>
        </w:rPr>
      </w:pPr>
    </w:p>
    <w:p w14:paraId="1DDC53C7" w14:textId="77777777" w:rsidR="00673E95" w:rsidRPr="007963C5" w:rsidRDefault="00673E95">
      <w:pPr>
        <w:pStyle w:val="Body"/>
        <w:rPr>
          <w:rFonts w:eastAsia="Times New Roman"/>
        </w:rPr>
      </w:pPr>
    </w:p>
    <w:p w14:paraId="2CBD7245" w14:textId="77777777" w:rsidR="00954327" w:rsidRPr="007963C5" w:rsidRDefault="00954327">
      <w:pPr>
        <w:pStyle w:val="Body"/>
        <w:jc w:val="center"/>
        <w:rPr>
          <w:rFonts w:eastAsia="Segoe UI Symbol"/>
        </w:rPr>
      </w:pPr>
    </w:p>
    <w:p w14:paraId="6E799567" w14:textId="77777777" w:rsidR="00954327" w:rsidRPr="007963C5" w:rsidRDefault="00954327">
      <w:pPr>
        <w:pStyle w:val="Body"/>
        <w:jc w:val="center"/>
        <w:rPr>
          <w:rFonts w:eastAsia="Segoe UI Symbol"/>
        </w:rPr>
      </w:pPr>
    </w:p>
    <w:p w14:paraId="539BACDC" w14:textId="77777777" w:rsidR="00954327" w:rsidRPr="007963C5" w:rsidRDefault="00954327">
      <w:pPr>
        <w:pStyle w:val="Body"/>
        <w:jc w:val="center"/>
        <w:rPr>
          <w:rFonts w:eastAsia="Segoe UI Symbol"/>
        </w:rPr>
      </w:pPr>
    </w:p>
    <w:p w14:paraId="2FE299D0" w14:textId="77777777" w:rsidR="00954327" w:rsidRPr="007963C5" w:rsidRDefault="00954327">
      <w:pPr>
        <w:pStyle w:val="Body"/>
        <w:jc w:val="center"/>
        <w:rPr>
          <w:rFonts w:eastAsia="Segoe UI Symbol"/>
        </w:rPr>
      </w:pPr>
    </w:p>
    <w:p w14:paraId="0D52979F" w14:textId="77777777" w:rsidR="00954327" w:rsidRPr="007963C5" w:rsidRDefault="00954327">
      <w:pPr>
        <w:pStyle w:val="Body"/>
        <w:jc w:val="center"/>
        <w:rPr>
          <w:rFonts w:eastAsia="Segoe UI Symbol"/>
        </w:rPr>
      </w:pPr>
    </w:p>
    <w:p w14:paraId="7A45C083" w14:textId="77777777" w:rsidR="00954327" w:rsidRPr="007963C5" w:rsidRDefault="00954327">
      <w:pPr>
        <w:pStyle w:val="Body"/>
        <w:jc w:val="center"/>
        <w:rPr>
          <w:rFonts w:eastAsia="Segoe UI Symbol"/>
        </w:rPr>
      </w:pPr>
    </w:p>
    <w:p w14:paraId="0C8C64A3" w14:textId="77777777" w:rsidR="00954327" w:rsidRPr="007963C5" w:rsidRDefault="00954327">
      <w:pPr>
        <w:pStyle w:val="Body"/>
        <w:jc w:val="center"/>
        <w:rPr>
          <w:rFonts w:eastAsia="Segoe UI Symbol"/>
        </w:rPr>
      </w:pPr>
    </w:p>
    <w:p w14:paraId="192CFC8D" w14:textId="77777777" w:rsidR="00954327" w:rsidRPr="007963C5" w:rsidRDefault="00954327">
      <w:pPr>
        <w:pStyle w:val="Body"/>
        <w:jc w:val="center"/>
        <w:rPr>
          <w:rFonts w:eastAsia="Segoe UI Symbol"/>
        </w:rPr>
      </w:pPr>
    </w:p>
    <w:p w14:paraId="799DF7D4" w14:textId="77777777" w:rsidR="00954327" w:rsidRPr="007963C5" w:rsidRDefault="00954327">
      <w:pPr>
        <w:pStyle w:val="Body"/>
        <w:jc w:val="center"/>
        <w:rPr>
          <w:rFonts w:eastAsia="Segoe UI Symbol"/>
        </w:rPr>
      </w:pPr>
    </w:p>
    <w:p w14:paraId="034F493C" w14:textId="77777777" w:rsidR="00954327" w:rsidRPr="007963C5" w:rsidRDefault="00954327">
      <w:pPr>
        <w:pStyle w:val="Body"/>
        <w:jc w:val="center"/>
        <w:rPr>
          <w:rFonts w:eastAsia="Segoe UI Symbol"/>
        </w:rPr>
      </w:pPr>
    </w:p>
    <w:p w14:paraId="43C88894" w14:textId="77777777" w:rsidR="00954327" w:rsidRPr="007963C5" w:rsidRDefault="00954327">
      <w:pPr>
        <w:pStyle w:val="Body"/>
        <w:jc w:val="center"/>
        <w:rPr>
          <w:rFonts w:eastAsia="Segoe UI Symbol"/>
        </w:rPr>
      </w:pPr>
    </w:p>
    <w:p w14:paraId="65C56A5C" w14:textId="77777777" w:rsidR="00954327" w:rsidRPr="007963C5" w:rsidRDefault="00954327">
      <w:pPr>
        <w:pStyle w:val="Body"/>
        <w:jc w:val="center"/>
        <w:rPr>
          <w:rFonts w:eastAsia="Segoe UI Symbol"/>
        </w:rPr>
      </w:pPr>
    </w:p>
    <w:p w14:paraId="27C7AF87" w14:textId="77777777" w:rsidR="00954327" w:rsidRPr="007963C5" w:rsidRDefault="00954327">
      <w:pPr>
        <w:pStyle w:val="Body"/>
        <w:jc w:val="center"/>
        <w:rPr>
          <w:rFonts w:eastAsia="Segoe UI Symbol"/>
        </w:rPr>
      </w:pPr>
    </w:p>
    <w:p w14:paraId="1540BC24" w14:textId="77777777" w:rsidR="00954327" w:rsidRPr="007963C5" w:rsidRDefault="00954327">
      <w:pPr>
        <w:pStyle w:val="Body"/>
        <w:jc w:val="center"/>
        <w:rPr>
          <w:rFonts w:eastAsia="Segoe UI Symbol"/>
        </w:rPr>
      </w:pPr>
    </w:p>
    <w:p w14:paraId="62EF3EB3" w14:textId="77777777" w:rsidR="00954327" w:rsidRPr="007963C5" w:rsidRDefault="00954327">
      <w:pPr>
        <w:pStyle w:val="Body"/>
        <w:jc w:val="center"/>
        <w:rPr>
          <w:rFonts w:eastAsia="Segoe UI Symbol"/>
        </w:rPr>
      </w:pPr>
    </w:p>
    <w:p w14:paraId="6E94AB1C" w14:textId="77777777" w:rsidR="00954327" w:rsidRPr="007963C5" w:rsidRDefault="00954327">
      <w:pPr>
        <w:pStyle w:val="Body"/>
        <w:jc w:val="center"/>
        <w:rPr>
          <w:rFonts w:eastAsia="Segoe UI Symbol"/>
        </w:rPr>
      </w:pPr>
    </w:p>
    <w:p w14:paraId="24220B44" w14:textId="77777777" w:rsidR="00954327" w:rsidRPr="007963C5" w:rsidRDefault="00954327">
      <w:pPr>
        <w:pStyle w:val="Body"/>
        <w:jc w:val="center"/>
        <w:rPr>
          <w:rFonts w:eastAsia="Segoe UI Symbol"/>
        </w:rPr>
      </w:pPr>
    </w:p>
    <w:p w14:paraId="12745B14" w14:textId="77777777" w:rsidR="00954327" w:rsidRPr="007963C5" w:rsidRDefault="00954327">
      <w:pPr>
        <w:pStyle w:val="Body"/>
        <w:jc w:val="center"/>
        <w:rPr>
          <w:rFonts w:eastAsia="Segoe UI Symbol"/>
        </w:rPr>
      </w:pPr>
    </w:p>
    <w:p w14:paraId="0EFB7A61" w14:textId="77777777" w:rsidR="00954327" w:rsidRPr="007963C5" w:rsidRDefault="00954327">
      <w:pPr>
        <w:pStyle w:val="Body"/>
        <w:jc w:val="center"/>
        <w:rPr>
          <w:rFonts w:eastAsia="Segoe UI Symbol"/>
        </w:rPr>
      </w:pPr>
    </w:p>
    <w:p w14:paraId="7109B931" w14:textId="77777777" w:rsidR="00954327" w:rsidRPr="007963C5" w:rsidRDefault="00954327">
      <w:pPr>
        <w:pStyle w:val="Body"/>
        <w:jc w:val="center"/>
        <w:rPr>
          <w:rFonts w:eastAsia="Segoe UI Symbol"/>
        </w:rPr>
      </w:pPr>
    </w:p>
    <w:p w14:paraId="6CBDC56A" w14:textId="77777777" w:rsidR="00954327" w:rsidRPr="007963C5" w:rsidRDefault="00954327">
      <w:pPr>
        <w:pStyle w:val="Body"/>
        <w:jc w:val="center"/>
        <w:rPr>
          <w:rFonts w:eastAsia="Segoe UI Symbol"/>
        </w:rPr>
      </w:pPr>
    </w:p>
    <w:p w14:paraId="32331B01" w14:textId="77777777" w:rsidR="00954327" w:rsidRPr="007963C5" w:rsidRDefault="00954327">
      <w:pPr>
        <w:pStyle w:val="Body"/>
        <w:jc w:val="center"/>
        <w:rPr>
          <w:rFonts w:eastAsia="Segoe UI Symbol"/>
        </w:rPr>
      </w:pPr>
    </w:p>
    <w:p w14:paraId="24EB85F0" w14:textId="77777777" w:rsidR="00954327" w:rsidRPr="007963C5" w:rsidRDefault="00954327">
      <w:pPr>
        <w:pStyle w:val="Body"/>
        <w:jc w:val="center"/>
        <w:rPr>
          <w:rFonts w:eastAsia="Segoe UI Symbol"/>
        </w:rPr>
      </w:pPr>
    </w:p>
    <w:p w14:paraId="51799468" w14:textId="77777777" w:rsidR="00954327" w:rsidRPr="007963C5" w:rsidRDefault="00954327">
      <w:pPr>
        <w:pStyle w:val="Body"/>
        <w:jc w:val="center"/>
        <w:rPr>
          <w:rFonts w:eastAsia="Segoe UI Symbol"/>
        </w:rPr>
      </w:pPr>
    </w:p>
    <w:p w14:paraId="56021188" w14:textId="77777777" w:rsidR="00954327" w:rsidRPr="007963C5" w:rsidRDefault="00954327">
      <w:pPr>
        <w:pStyle w:val="Body"/>
        <w:jc w:val="center"/>
        <w:rPr>
          <w:rFonts w:eastAsia="Segoe UI Symbol"/>
        </w:rPr>
      </w:pPr>
    </w:p>
    <w:p w14:paraId="25CB9FE2" w14:textId="77777777" w:rsidR="00954327" w:rsidRPr="007963C5" w:rsidRDefault="00954327">
      <w:pPr>
        <w:pStyle w:val="Body"/>
        <w:jc w:val="center"/>
        <w:rPr>
          <w:rFonts w:eastAsia="Segoe UI Symbol"/>
        </w:rPr>
      </w:pPr>
    </w:p>
    <w:p w14:paraId="09EFDFBF" w14:textId="77777777" w:rsidR="00954327" w:rsidRPr="007963C5" w:rsidRDefault="00954327">
      <w:pPr>
        <w:pStyle w:val="Body"/>
        <w:jc w:val="center"/>
        <w:rPr>
          <w:rFonts w:eastAsia="Segoe UI Symbol"/>
        </w:rPr>
      </w:pPr>
    </w:p>
    <w:p w14:paraId="6349FA74" w14:textId="77777777" w:rsidR="00954327" w:rsidRPr="007963C5" w:rsidRDefault="00954327">
      <w:pPr>
        <w:pStyle w:val="Body"/>
        <w:jc w:val="center"/>
        <w:rPr>
          <w:rFonts w:eastAsia="Segoe UI Symbol"/>
        </w:rPr>
      </w:pPr>
    </w:p>
    <w:p w14:paraId="556787A8" w14:textId="4799E5D5" w:rsidR="00673E95" w:rsidRDefault="00673E95">
      <w:pPr>
        <w:pStyle w:val="Body"/>
        <w:rPr>
          <w:rFonts w:ascii="Segoe UI Symbol" w:eastAsia="Segoe UI Symbol" w:hAnsi="Segoe UI Symbol" w:cs="Segoe UI Symbol"/>
        </w:rPr>
      </w:pPr>
    </w:p>
    <w:p w14:paraId="7612F205" w14:textId="4FDB9B42" w:rsidR="007963C5" w:rsidRDefault="007963C5">
      <w:pPr>
        <w:pStyle w:val="Body"/>
        <w:rPr>
          <w:rFonts w:ascii="Segoe UI Symbol" w:eastAsia="Segoe UI Symbol" w:hAnsi="Segoe UI Symbol" w:cs="Segoe UI Symbol"/>
        </w:rPr>
      </w:pPr>
    </w:p>
    <w:p w14:paraId="36E00D1E" w14:textId="4C63FF14" w:rsidR="007963C5" w:rsidRDefault="007963C5">
      <w:pPr>
        <w:pStyle w:val="Body"/>
        <w:rPr>
          <w:rFonts w:ascii="Segoe UI Symbol" w:eastAsia="Segoe UI Symbol" w:hAnsi="Segoe UI Symbol" w:cs="Segoe UI Symbol"/>
        </w:rPr>
      </w:pPr>
    </w:p>
    <w:p w14:paraId="333D9189" w14:textId="77777777" w:rsidR="007963C5" w:rsidRDefault="007963C5">
      <w:pPr>
        <w:pStyle w:val="Body"/>
        <w:rPr>
          <w:rFonts w:ascii="Segoe UI Symbol" w:eastAsia="Segoe UI Symbol" w:hAnsi="Segoe UI Symbol" w:cs="Segoe UI Symbol"/>
        </w:rPr>
      </w:pPr>
    </w:p>
    <w:p w14:paraId="0A8059FA" w14:textId="77777777" w:rsidR="007963C5" w:rsidRPr="007963C5" w:rsidRDefault="007963C5">
      <w:pPr>
        <w:pStyle w:val="Body"/>
        <w:rPr>
          <w:rFonts w:eastAsia="Times New Roman"/>
        </w:rPr>
      </w:pPr>
    </w:p>
    <w:p w14:paraId="7FCC09B3" w14:textId="77777777" w:rsidR="00673E95" w:rsidRPr="007963C5" w:rsidRDefault="007D44AF">
      <w:pPr>
        <w:pStyle w:val="ListParagraph"/>
        <w:numPr>
          <w:ilvl w:val="0"/>
          <w:numId w:val="27"/>
        </w:numPr>
        <w:jc w:val="center"/>
        <w:rPr>
          <w:rFonts w:cs="Arial"/>
          <w:b/>
          <w:bCs/>
        </w:rPr>
      </w:pPr>
      <w:r w:rsidRPr="007963C5">
        <w:rPr>
          <w:rFonts w:cs="Arial"/>
          <w:b/>
          <w:bCs/>
        </w:rPr>
        <w:lastRenderedPageBreak/>
        <w:t>POLICIES AND PROCESS</w:t>
      </w:r>
    </w:p>
    <w:p w14:paraId="519D17C8" w14:textId="77777777" w:rsidR="00673E95" w:rsidRPr="007963C5" w:rsidRDefault="00673E95">
      <w:pPr>
        <w:pStyle w:val="Body"/>
        <w:jc w:val="center"/>
        <w:rPr>
          <w:rFonts w:eastAsia="Times New Roman"/>
          <w:b/>
          <w:bCs/>
        </w:rPr>
      </w:pPr>
    </w:p>
    <w:p w14:paraId="12A621F6" w14:textId="6A6037C2" w:rsidR="00673E95" w:rsidRPr="007963C5" w:rsidRDefault="00363618">
      <w:pPr>
        <w:pStyle w:val="Body"/>
        <w:jc w:val="both"/>
        <w:rPr>
          <w:rFonts w:eastAsia="Times New Roman"/>
        </w:rPr>
      </w:pPr>
      <w:r w:rsidRPr="007963C5">
        <w:t xml:space="preserve">While </w:t>
      </w:r>
      <w:proofErr w:type="spellStart"/>
      <w:r w:rsidRPr="007963C5">
        <w:t>EiE</w:t>
      </w:r>
      <w:proofErr w:type="spellEnd"/>
      <w:r w:rsidRPr="007963C5">
        <w:t xml:space="preserve"> programs</w:t>
      </w:r>
      <w:r w:rsidR="007D44AF" w:rsidRPr="007963C5">
        <w:t xml:space="preserve"> </w:t>
      </w:r>
      <w:r w:rsidR="00BF0CEA" w:rsidRPr="007963C5">
        <w:t>are not responsible for</w:t>
      </w:r>
      <w:r w:rsidR="007D44AF" w:rsidRPr="007963C5">
        <w:t xml:space="preserve"> campus compliance with state or federal law (that is the responsibility of the institution), you can play an important role in</w:t>
      </w:r>
      <w:r w:rsidR="008D2A5C" w:rsidRPr="007963C5">
        <w:t xml:space="preserve"> assisting your campus partners </w:t>
      </w:r>
      <w:r w:rsidR="00BF0CEA" w:rsidRPr="007963C5">
        <w:t xml:space="preserve">in </w:t>
      </w:r>
      <w:r w:rsidR="007D44AF" w:rsidRPr="007963C5">
        <w:t>identify</w:t>
      </w:r>
      <w:r w:rsidR="00BF0CEA" w:rsidRPr="007963C5">
        <w:t>ing</w:t>
      </w:r>
      <w:r w:rsidR="007D44AF" w:rsidRPr="007963C5">
        <w:t xml:space="preserve"> weaknesses or gaps in</w:t>
      </w:r>
      <w:r w:rsidR="00270E47" w:rsidRPr="007963C5">
        <w:t xml:space="preserve"> th</w:t>
      </w:r>
      <w:r w:rsidR="00BF0CEA" w:rsidRPr="007963C5">
        <w:t>ei</w:t>
      </w:r>
      <w:r w:rsidR="00270E47" w:rsidRPr="007963C5">
        <w:t>r</w:t>
      </w:r>
      <w:r w:rsidR="007D44AF" w:rsidRPr="007963C5">
        <w:t xml:space="preserve"> campus sexual misconduct policies</w:t>
      </w:r>
      <w:r w:rsidR="00270E47" w:rsidRPr="007963C5">
        <w:rPr>
          <w:rStyle w:val="CommentReference"/>
          <w:rFonts w:eastAsia="Arial Unicode MS"/>
          <w:color w:val="auto"/>
          <w:sz w:val="22"/>
          <w:szCs w:val="22"/>
        </w:rPr>
        <w:t xml:space="preserve">, </w:t>
      </w:r>
      <w:r w:rsidR="00BF0CEA" w:rsidRPr="007963C5">
        <w:rPr>
          <w:rStyle w:val="CommentReference"/>
          <w:rFonts w:eastAsia="Arial Unicode MS"/>
          <w:color w:val="auto"/>
          <w:sz w:val="22"/>
          <w:szCs w:val="22"/>
        </w:rPr>
        <w:t xml:space="preserve">as well as in </w:t>
      </w:r>
      <w:r w:rsidR="007D44AF" w:rsidRPr="007963C5">
        <w:t>suggest</w:t>
      </w:r>
      <w:r w:rsidR="00BF0CEA" w:rsidRPr="007963C5">
        <w:t>ing</w:t>
      </w:r>
      <w:r w:rsidR="007D44AF" w:rsidRPr="007963C5">
        <w:t xml:space="preserve"> reviews and updates of outdated or potentially harmful policies. </w:t>
      </w:r>
      <w:r w:rsidR="00BF0CEA" w:rsidRPr="007963C5">
        <w:t>Campus working groups and task forces are great avenues for these discussions.</w:t>
      </w:r>
    </w:p>
    <w:p w14:paraId="0A7186BA" w14:textId="0847EEBD" w:rsidR="00673E95" w:rsidRPr="007963C5" w:rsidRDefault="00673E95" w:rsidP="00BF0CEA">
      <w:pPr>
        <w:pStyle w:val="Body"/>
        <w:rPr>
          <w:rFonts w:eastAsia="Times New Roman"/>
          <w:b/>
          <w:bCs/>
        </w:rPr>
      </w:pPr>
    </w:p>
    <w:p w14:paraId="4A9E734B" w14:textId="082A5C77" w:rsidR="00BF0CEA" w:rsidRPr="007963C5" w:rsidRDefault="00BF0CEA" w:rsidP="00BF0CEA">
      <w:pPr>
        <w:pStyle w:val="Body"/>
        <w:rPr>
          <w:rFonts w:eastAsia="Times New Roman"/>
          <w:i/>
          <w:iCs/>
        </w:rPr>
      </w:pPr>
      <w:r w:rsidRPr="007963C5">
        <w:rPr>
          <w:rFonts w:eastAsia="Times New Roman"/>
          <w:i/>
          <w:iCs/>
        </w:rPr>
        <w:t>Sample Questions:</w:t>
      </w:r>
    </w:p>
    <w:p w14:paraId="404A556D" w14:textId="77777777" w:rsidR="00673E95" w:rsidRPr="007963C5" w:rsidRDefault="00673E95">
      <w:pPr>
        <w:pStyle w:val="Body"/>
        <w:rPr>
          <w:rFonts w:eastAsia="Times New Roman"/>
        </w:rPr>
      </w:pPr>
    </w:p>
    <w:p w14:paraId="10EBFD8F" w14:textId="434AE0A1" w:rsidR="00673E95" w:rsidRPr="007963C5" w:rsidRDefault="007D44AF">
      <w:pPr>
        <w:pStyle w:val="Body"/>
        <w:rPr>
          <w:rFonts w:eastAsia="Times New Roman"/>
        </w:rPr>
      </w:pPr>
      <w:r w:rsidRPr="007963C5">
        <w:t>How frequently are campus sexual misconduct policies reviewed and updated?</w:t>
      </w:r>
    </w:p>
    <w:p w14:paraId="486B1810"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39C21ECC" wp14:editId="67243D91">
                <wp:extent cx="5943600" cy="19050"/>
                <wp:effectExtent l="0" t="0" r="0" b="0"/>
                <wp:docPr id="107374185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9B6F83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z7xKo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F86F1BB" w14:textId="77777777" w:rsidR="00673E95" w:rsidRPr="007963C5" w:rsidRDefault="00673E95">
      <w:pPr>
        <w:pStyle w:val="Body"/>
        <w:rPr>
          <w:rFonts w:eastAsia="Times New Roman"/>
        </w:rPr>
      </w:pPr>
    </w:p>
    <w:p w14:paraId="6C819CA1" w14:textId="0C268718" w:rsidR="00673E95" w:rsidRPr="007963C5" w:rsidRDefault="007D44AF">
      <w:pPr>
        <w:pStyle w:val="Body"/>
        <w:rPr>
          <w:rFonts w:eastAsia="Times New Roman"/>
        </w:rPr>
      </w:pPr>
      <w:r w:rsidRPr="007963C5">
        <w:t>What is the process for updating them? (E.g. requests through the Office of General Counsel, online process, administrative staff requests, office of Student Affairs, Advisory Board vetting)</w:t>
      </w:r>
    </w:p>
    <w:p w14:paraId="4362C9D8" w14:textId="77777777" w:rsidR="00673E95" w:rsidRPr="007963C5" w:rsidRDefault="00673E95">
      <w:pPr>
        <w:pStyle w:val="Body"/>
        <w:rPr>
          <w:rFonts w:eastAsia="Times New Roman"/>
        </w:rPr>
      </w:pPr>
    </w:p>
    <w:p w14:paraId="3FE638F6"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45ACC1F" wp14:editId="5A55C968">
                <wp:extent cx="5943600" cy="19050"/>
                <wp:effectExtent l="0" t="0" r="0" b="0"/>
                <wp:docPr id="107374185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7F252DE"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vgmCW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7E2418DE" w14:textId="77777777" w:rsidR="00673E95" w:rsidRPr="007963C5" w:rsidRDefault="00673E95">
      <w:pPr>
        <w:pStyle w:val="Body"/>
        <w:rPr>
          <w:rFonts w:eastAsia="Times New Roman"/>
        </w:rPr>
      </w:pPr>
    </w:p>
    <w:p w14:paraId="49DB053E"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281C7645" wp14:editId="66F20696">
                <wp:extent cx="5943600" cy="19050"/>
                <wp:effectExtent l="0" t="0" r="0" b="0"/>
                <wp:docPr id="107374185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8E7A62D"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Siv9t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7264FA74" w14:textId="77777777" w:rsidR="00673E95" w:rsidRPr="007963C5" w:rsidRDefault="00673E95">
      <w:pPr>
        <w:pStyle w:val="Body"/>
        <w:rPr>
          <w:rFonts w:eastAsia="Times New Roman"/>
        </w:rPr>
      </w:pPr>
    </w:p>
    <w:p w14:paraId="26E939AA" w14:textId="77777777" w:rsidR="00673E95" w:rsidRPr="007963C5" w:rsidRDefault="007D44AF">
      <w:pPr>
        <w:pStyle w:val="Body"/>
        <w:rPr>
          <w:rFonts w:eastAsia="Times New Roman"/>
        </w:rPr>
      </w:pPr>
      <w:r w:rsidRPr="007963C5">
        <w:t>Who is involved in the vetting process of new campus policies?</w:t>
      </w:r>
    </w:p>
    <w:p w14:paraId="5C55FC9B" w14:textId="77777777" w:rsidR="00673E95" w:rsidRPr="007963C5" w:rsidRDefault="007D44AF">
      <w:pPr>
        <w:pStyle w:val="Body"/>
        <w:numPr>
          <w:ilvl w:val="0"/>
          <w:numId w:val="29"/>
        </w:numPr>
        <w:rPr>
          <w:lang w:val="nl-NL"/>
        </w:rPr>
      </w:pPr>
      <w:r w:rsidRPr="007963C5">
        <w:rPr>
          <w:lang w:val="nl-NL"/>
        </w:rPr>
        <w:t>Title IX Coordinator</w:t>
      </w:r>
    </w:p>
    <w:p w14:paraId="69C8BBF2" w14:textId="77777777" w:rsidR="00673E95" w:rsidRPr="007963C5" w:rsidRDefault="007D44AF">
      <w:pPr>
        <w:pStyle w:val="Body"/>
        <w:numPr>
          <w:ilvl w:val="0"/>
          <w:numId w:val="29"/>
        </w:numPr>
      </w:pPr>
      <w:r w:rsidRPr="007963C5">
        <w:t>Advisory Board</w:t>
      </w:r>
    </w:p>
    <w:p w14:paraId="54DF137F" w14:textId="77777777" w:rsidR="00673E95" w:rsidRPr="007963C5" w:rsidRDefault="007D44AF">
      <w:pPr>
        <w:pStyle w:val="Body"/>
        <w:numPr>
          <w:ilvl w:val="0"/>
          <w:numId w:val="29"/>
        </w:numPr>
        <w:rPr>
          <w:lang w:val="it-IT"/>
        </w:rPr>
      </w:pPr>
      <w:r w:rsidRPr="007963C5">
        <w:rPr>
          <w:lang w:val="it-IT"/>
        </w:rPr>
        <w:t>Professors</w:t>
      </w:r>
    </w:p>
    <w:p w14:paraId="0CFBCE26" w14:textId="77777777" w:rsidR="00673E95" w:rsidRPr="007963C5" w:rsidRDefault="007D44AF">
      <w:pPr>
        <w:pStyle w:val="Body"/>
        <w:numPr>
          <w:ilvl w:val="0"/>
          <w:numId w:val="29"/>
        </w:numPr>
      </w:pPr>
      <w:r w:rsidRPr="007963C5">
        <w:t>Residential Advisors</w:t>
      </w:r>
    </w:p>
    <w:p w14:paraId="33204792" w14:textId="77777777" w:rsidR="00673E95" w:rsidRPr="007963C5" w:rsidRDefault="007D44AF">
      <w:pPr>
        <w:pStyle w:val="Body"/>
        <w:numPr>
          <w:ilvl w:val="0"/>
          <w:numId w:val="29"/>
        </w:numPr>
      </w:pPr>
      <w:r w:rsidRPr="007963C5">
        <w:t>Office of the General Counsel</w:t>
      </w:r>
    </w:p>
    <w:p w14:paraId="0DBB167A" w14:textId="20DFC30F" w:rsidR="00673E95" w:rsidRPr="007963C5" w:rsidRDefault="007D44AF" w:rsidP="007963C5">
      <w:pPr>
        <w:pStyle w:val="Body"/>
        <w:numPr>
          <w:ilvl w:val="0"/>
          <w:numId w:val="29"/>
        </w:numPr>
      </w:pPr>
      <w:r w:rsidRPr="007963C5">
        <w:t>Other</w:t>
      </w:r>
    </w:p>
    <w:p w14:paraId="5D5A0555"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6DF39A4E" wp14:editId="35739F2B">
                <wp:extent cx="5943600" cy="19050"/>
                <wp:effectExtent l="0" t="0" r="0" b="0"/>
                <wp:docPr id="107374186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17B8305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AjtQ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" fillcolor="#a0a0a0" stroked="f" strokeweight="1pt">
                <v:stroke miterlimit="4"/>
                <w10:anchorlock/>
              </v:rect>
            </w:pict>
          </mc:Fallback>
        </mc:AlternateContent>
      </w:r>
    </w:p>
    <w:p w14:paraId="618B84DD" w14:textId="77777777" w:rsidR="00673E95" w:rsidRPr="007963C5" w:rsidRDefault="00673E95">
      <w:pPr>
        <w:pStyle w:val="Body"/>
        <w:rPr>
          <w:rFonts w:eastAsia="Times New Roman"/>
        </w:rPr>
      </w:pPr>
    </w:p>
    <w:p w14:paraId="4074FD35" w14:textId="77777777" w:rsidR="00673E95" w:rsidRPr="007963C5" w:rsidRDefault="007D44AF">
      <w:pPr>
        <w:pStyle w:val="Body"/>
        <w:rPr>
          <w:rFonts w:eastAsia="Times New Roman"/>
        </w:rPr>
      </w:pPr>
      <w:r w:rsidRPr="007963C5">
        <w:t>Has the campus held focus groups for any of the following populations on campus to evaluate areas of need in the policies?</w:t>
      </w:r>
    </w:p>
    <w:p w14:paraId="6322BBCF" w14:textId="77777777" w:rsidR="00673E95" w:rsidRPr="007963C5" w:rsidRDefault="007D44AF">
      <w:pPr>
        <w:pStyle w:val="Body"/>
        <w:numPr>
          <w:ilvl w:val="0"/>
          <w:numId w:val="31"/>
        </w:numPr>
        <w:rPr>
          <w:lang w:val="fr-FR"/>
        </w:rPr>
      </w:pPr>
      <w:proofErr w:type="spellStart"/>
      <w:r w:rsidRPr="007963C5">
        <w:rPr>
          <w:lang w:val="fr-FR"/>
        </w:rPr>
        <w:t>Sexual</w:t>
      </w:r>
      <w:proofErr w:type="spellEnd"/>
      <w:r w:rsidRPr="007963C5">
        <w:rPr>
          <w:lang w:val="fr-FR"/>
        </w:rPr>
        <w:t xml:space="preserve"> violence </w:t>
      </w:r>
      <w:proofErr w:type="spellStart"/>
      <w:r w:rsidRPr="007963C5">
        <w:rPr>
          <w:lang w:val="fr-FR"/>
        </w:rPr>
        <w:t>survivors</w:t>
      </w:r>
      <w:proofErr w:type="spellEnd"/>
      <w:r w:rsidRPr="007963C5">
        <w:rPr>
          <w:lang w:val="fr-FR"/>
        </w:rPr>
        <w:t xml:space="preserve"> </w:t>
      </w:r>
    </w:p>
    <w:p w14:paraId="468BE112" w14:textId="77777777" w:rsidR="00673E95" w:rsidRPr="007963C5" w:rsidRDefault="007D44AF">
      <w:pPr>
        <w:pStyle w:val="Body"/>
        <w:numPr>
          <w:ilvl w:val="0"/>
          <w:numId w:val="31"/>
        </w:numPr>
        <w:rPr>
          <w:lang w:val="fr-FR"/>
        </w:rPr>
      </w:pPr>
      <w:proofErr w:type="spellStart"/>
      <w:r w:rsidRPr="007963C5">
        <w:rPr>
          <w:lang w:val="fr-FR"/>
        </w:rPr>
        <w:t>Resident</w:t>
      </w:r>
      <w:proofErr w:type="spellEnd"/>
      <w:r w:rsidRPr="007963C5">
        <w:rPr>
          <w:lang w:val="fr-FR"/>
        </w:rPr>
        <w:t xml:space="preserve"> </w:t>
      </w:r>
      <w:proofErr w:type="spellStart"/>
      <w:r w:rsidRPr="007963C5">
        <w:rPr>
          <w:lang w:val="fr-FR"/>
        </w:rPr>
        <w:t>Advisors</w:t>
      </w:r>
      <w:proofErr w:type="spellEnd"/>
      <w:r w:rsidRPr="007963C5">
        <w:rPr>
          <w:lang w:val="fr-FR"/>
        </w:rPr>
        <w:t xml:space="preserve"> </w:t>
      </w:r>
    </w:p>
    <w:p w14:paraId="7F464674" w14:textId="77777777" w:rsidR="00673E95" w:rsidRPr="007963C5" w:rsidRDefault="007D44AF">
      <w:pPr>
        <w:pStyle w:val="Body"/>
        <w:numPr>
          <w:ilvl w:val="0"/>
          <w:numId w:val="31"/>
        </w:numPr>
      </w:pPr>
      <w:r w:rsidRPr="007963C5">
        <w:t>Student employees who are likely to receive disclosures</w:t>
      </w:r>
    </w:p>
    <w:p w14:paraId="4609C4F4" w14:textId="77777777" w:rsidR="00673E95" w:rsidRPr="007963C5" w:rsidRDefault="007D44AF">
      <w:pPr>
        <w:pStyle w:val="Body"/>
        <w:numPr>
          <w:ilvl w:val="0"/>
          <w:numId w:val="31"/>
        </w:numPr>
        <w:rPr>
          <w:lang w:val="de-DE"/>
        </w:rPr>
      </w:pPr>
      <w:r w:rsidRPr="007963C5">
        <w:rPr>
          <w:lang w:val="de-DE"/>
        </w:rPr>
        <w:t xml:space="preserve">LGBTQ+ </w:t>
      </w:r>
    </w:p>
    <w:p w14:paraId="7FD5A55F" w14:textId="77777777" w:rsidR="00673E95" w:rsidRPr="007963C5" w:rsidRDefault="007D44AF">
      <w:pPr>
        <w:pStyle w:val="Body"/>
        <w:numPr>
          <w:ilvl w:val="0"/>
          <w:numId w:val="31"/>
        </w:numPr>
      </w:pPr>
      <w:r w:rsidRPr="007963C5">
        <w:t>Undergraduate students</w:t>
      </w:r>
    </w:p>
    <w:p w14:paraId="42361A75" w14:textId="77777777" w:rsidR="00673E95" w:rsidRPr="007963C5" w:rsidRDefault="007D44AF">
      <w:pPr>
        <w:pStyle w:val="Body"/>
        <w:numPr>
          <w:ilvl w:val="0"/>
          <w:numId w:val="31"/>
        </w:numPr>
      </w:pPr>
      <w:r w:rsidRPr="007963C5">
        <w:t>Graduate students</w:t>
      </w:r>
    </w:p>
    <w:p w14:paraId="30A1D88A" w14:textId="77777777" w:rsidR="00673E95" w:rsidRPr="007963C5" w:rsidRDefault="007D44AF">
      <w:pPr>
        <w:pStyle w:val="Body"/>
        <w:numPr>
          <w:ilvl w:val="0"/>
          <w:numId w:val="31"/>
        </w:numPr>
      </w:pPr>
      <w:r w:rsidRPr="007963C5">
        <w:t>Greek life</w:t>
      </w:r>
    </w:p>
    <w:p w14:paraId="4BFCFE66" w14:textId="77777777" w:rsidR="00673E95" w:rsidRPr="007963C5" w:rsidRDefault="007D44AF">
      <w:pPr>
        <w:pStyle w:val="Body"/>
        <w:numPr>
          <w:ilvl w:val="0"/>
          <w:numId w:val="31"/>
        </w:numPr>
      </w:pPr>
      <w:r w:rsidRPr="007963C5">
        <w:t>Athletes</w:t>
      </w:r>
    </w:p>
    <w:p w14:paraId="43B867D8" w14:textId="77777777" w:rsidR="00673E95" w:rsidRPr="007963C5" w:rsidRDefault="007D44AF">
      <w:pPr>
        <w:pStyle w:val="Body"/>
        <w:numPr>
          <w:ilvl w:val="0"/>
          <w:numId w:val="31"/>
        </w:numPr>
      </w:pPr>
      <w:r w:rsidRPr="007963C5">
        <w:t>Survivors of child sexual abuse</w:t>
      </w:r>
    </w:p>
    <w:p w14:paraId="5B112F34" w14:textId="301B4446" w:rsidR="00673E95" w:rsidRPr="007963C5" w:rsidRDefault="007D44AF" w:rsidP="007963C5">
      <w:pPr>
        <w:pStyle w:val="Body"/>
        <w:numPr>
          <w:ilvl w:val="0"/>
          <w:numId w:val="31"/>
        </w:numPr>
      </w:pPr>
      <w:r w:rsidRPr="007963C5">
        <w:t>Other</w:t>
      </w:r>
      <w:r w:rsidRPr="007963C5">
        <w:rPr>
          <w:rFonts w:eastAsia="Times New Roman"/>
          <w:noProof/>
        </w:rPr>
        <mc:AlternateContent>
          <mc:Choice Requires="wps">
            <w:drawing>
              <wp:inline distT="0" distB="0" distL="0" distR="0" wp14:anchorId="2FADFFC7" wp14:editId="413A2FE3">
                <wp:extent cx="5468112" cy="15875"/>
                <wp:effectExtent l="0" t="0" r="0" b="0"/>
                <wp:docPr id="1073741861" name="officeArt object"/>
                <wp:cNvGraphicFramePr/>
                <a:graphic xmlns:a="http://schemas.openxmlformats.org/drawingml/2006/main">
                  <a:graphicData uri="http://schemas.microsoft.com/office/word/2010/wordprocessingShape">
                    <wps:wsp>
                      <wps:cNvSpPr/>
                      <wps:spPr>
                        <a:xfrm>
                          <a:off x="0" y="0"/>
                          <a:ext cx="5468112" cy="15875"/>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B04ABBC" id="officeArt object" o:spid="_x0000_s1026" style="width:430.5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" fillcolor="#a0a0a0" stroked="f" strokeweight="1pt">
                <v:stroke miterlimit="4"/>
                <w10:anchorlock/>
              </v:rect>
            </w:pict>
          </mc:Fallback>
        </mc:AlternateContent>
      </w:r>
    </w:p>
    <w:p w14:paraId="466A4D7D" w14:textId="77777777" w:rsidR="00673E95" w:rsidRPr="007963C5" w:rsidRDefault="007D44AF">
      <w:pPr>
        <w:pStyle w:val="Body"/>
        <w:rPr>
          <w:rFonts w:eastAsia="Times New Roman"/>
        </w:rPr>
      </w:pPr>
      <w:r w:rsidRPr="007963C5">
        <w:lastRenderedPageBreak/>
        <w:t>How is the college developing their mandatory campus climate survey? Do they engage with a researcher on campus? Who is involved in the process?</w:t>
      </w:r>
    </w:p>
    <w:p w14:paraId="772B9451" w14:textId="77777777" w:rsidR="00673E95" w:rsidRPr="007963C5" w:rsidRDefault="00673E95">
      <w:pPr>
        <w:pStyle w:val="Body"/>
        <w:rPr>
          <w:rFonts w:eastAsia="Times New Roman"/>
        </w:rPr>
      </w:pPr>
    </w:p>
    <w:p w14:paraId="5DE5D472"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04BF2F3" wp14:editId="2CB44C2A">
                <wp:extent cx="5943600" cy="19050"/>
                <wp:effectExtent l="0" t="0" r="0" b="0"/>
                <wp:docPr id="107374186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A060BF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8P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S0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ByPx8P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513FE57" w14:textId="77777777" w:rsidR="00673E95" w:rsidRPr="007963C5" w:rsidRDefault="00673E95">
      <w:pPr>
        <w:pStyle w:val="Body"/>
        <w:rPr>
          <w:rFonts w:eastAsia="Times New Roman"/>
        </w:rPr>
      </w:pPr>
    </w:p>
    <w:p w14:paraId="7B114324" w14:textId="77777777" w:rsidR="00673E95" w:rsidRPr="007963C5" w:rsidRDefault="007D44AF">
      <w:pPr>
        <w:pStyle w:val="Body"/>
        <w:jc w:val="both"/>
        <w:rPr>
          <w:rFonts w:eastAsia="Times New Roman"/>
        </w:rPr>
      </w:pPr>
      <w:r w:rsidRPr="007963C5">
        <w:rPr>
          <w:rFonts w:eastAsia="Times New Roman"/>
          <w:noProof/>
        </w:rPr>
        <mc:AlternateContent>
          <mc:Choice Requires="wps">
            <w:drawing>
              <wp:inline distT="0" distB="0" distL="0" distR="0" wp14:anchorId="1BDAB2B7" wp14:editId="3006C696">
                <wp:extent cx="5943600" cy="19050"/>
                <wp:effectExtent l="0" t="0" r="0" b="0"/>
                <wp:docPr id="107374186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16BB4EA2"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PN4D0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049BFBA" w14:textId="77777777" w:rsidR="00673E95" w:rsidRPr="007963C5" w:rsidRDefault="00673E95">
      <w:pPr>
        <w:pStyle w:val="Body"/>
        <w:jc w:val="both"/>
        <w:rPr>
          <w:rFonts w:eastAsia="Times New Roman"/>
        </w:rPr>
      </w:pPr>
    </w:p>
    <w:p w14:paraId="121C7040" w14:textId="6506BEDE" w:rsidR="00673E95" w:rsidRPr="007963C5" w:rsidRDefault="00673E95">
      <w:pPr>
        <w:pStyle w:val="Body"/>
        <w:rPr>
          <w:rFonts w:eastAsia="Times New Roman"/>
        </w:rPr>
      </w:pPr>
    </w:p>
    <w:p w14:paraId="680AFC39" w14:textId="77777777" w:rsidR="00673E95" w:rsidRPr="007963C5" w:rsidRDefault="007D44AF">
      <w:pPr>
        <w:pStyle w:val="Body"/>
        <w:rPr>
          <w:rFonts w:eastAsia="Times New Roman"/>
        </w:rPr>
      </w:pPr>
      <w:r w:rsidRPr="007963C5">
        <w:t>Does the campus have policies on the following?</w:t>
      </w:r>
    </w:p>
    <w:p w14:paraId="087B00A9" w14:textId="6D7F9C19" w:rsidR="00673E95" w:rsidRPr="007963C5" w:rsidRDefault="007D44AF">
      <w:pPr>
        <w:pStyle w:val="Body"/>
        <w:numPr>
          <w:ilvl w:val="0"/>
          <w:numId w:val="33"/>
        </w:numPr>
      </w:pPr>
      <w:r w:rsidRPr="007963C5">
        <w:t xml:space="preserve"> faculty/student relationships </w:t>
      </w:r>
    </w:p>
    <w:p w14:paraId="71D500B9" w14:textId="77777777" w:rsidR="00673E95" w:rsidRPr="007963C5" w:rsidRDefault="007D44AF">
      <w:pPr>
        <w:pStyle w:val="Body"/>
        <w:numPr>
          <w:ilvl w:val="0"/>
          <w:numId w:val="33"/>
        </w:numPr>
      </w:pPr>
      <w:r w:rsidRPr="007963C5">
        <w:t>No contact orders -are they mutual or not?</w:t>
      </w:r>
    </w:p>
    <w:p w14:paraId="1389B54B" w14:textId="77777777" w:rsidR="00673E95" w:rsidRPr="007963C5" w:rsidRDefault="007D44AF">
      <w:pPr>
        <w:pStyle w:val="Body"/>
        <w:numPr>
          <w:ilvl w:val="0"/>
          <w:numId w:val="33"/>
        </w:numPr>
      </w:pPr>
      <w:r w:rsidRPr="007963C5">
        <w:t>Cross-complaints for sexual/interpersonal violence incidents</w:t>
      </w:r>
    </w:p>
    <w:p w14:paraId="24FCA9EE" w14:textId="77777777" w:rsidR="00673E95" w:rsidRPr="007963C5" w:rsidRDefault="007D44AF">
      <w:pPr>
        <w:pStyle w:val="Body"/>
        <w:numPr>
          <w:ilvl w:val="0"/>
          <w:numId w:val="33"/>
        </w:numPr>
      </w:pPr>
      <w:r w:rsidRPr="007963C5">
        <w:t>Stalking on campus</w:t>
      </w:r>
    </w:p>
    <w:p w14:paraId="0C0FE555" w14:textId="77777777" w:rsidR="00673E95" w:rsidRPr="007963C5" w:rsidRDefault="007D44AF">
      <w:pPr>
        <w:pStyle w:val="Body"/>
        <w:numPr>
          <w:ilvl w:val="0"/>
          <w:numId w:val="33"/>
        </w:numPr>
      </w:pPr>
      <w:r w:rsidRPr="007963C5">
        <w:t>Workplace sexual harassment on campus (e.g. for student employees)</w:t>
      </w:r>
    </w:p>
    <w:p w14:paraId="58DDA77F" w14:textId="53CA4BDE" w:rsidR="00673E95" w:rsidRPr="007963C5" w:rsidRDefault="007D44AF">
      <w:pPr>
        <w:pStyle w:val="Body"/>
        <w:numPr>
          <w:ilvl w:val="0"/>
          <w:numId w:val="33"/>
        </w:numPr>
      </w:pPr>
      <w:r w:rsidRPr="007963C5">
        <w:t>Whether they allow mediation/alternative dispute resolution methods of sexual/interpersonal violence cases</w:t>
      </w:r>
    </w:p>
    <w:p w14:paraId="4A6FA720" w14:textId="54D9DFF3" w:rsidR="00673E95" w:rsidRPr="007963C5" w:rsidRDefault="007D44AF">
      <w:pPr>
        <w:pStyle w:val="Body"/>
        <w:numPr>
          <w:ilvl w:val="0"/>
          <w:numId w:val="33"/>
        </w:numPr>
      </w:pPr>
      <w:r w:rsidRPr="007963C5">
        <w:t>Use of restorative practices as part of its response to sexual and interpersonal violence</w:t>
      </w:r>
    </w:p>
    <w:p w14:paraId="386B575C" w14:textId="77777777" w:rsidR="00673E95" w:rsidRPr="007963C5" w:rsidRDefault="007D44AF">
      <w:pPr>
        <w:pStyle w:val="Body"/>
        <w:numPr>
          <w:ilvl w:val="0"/>
          <w:numId w:val="33"/>
        </w:numPr>
      </w:pPr>
      <w:r w:rsidRPr="007963C5">
        <w:t>Other EIE- related topic:</w:t>
      </w:r>
    </w:p>
    <w:p w14:paraId="09032B02" w14:textId="77777777" w:rsidR="00673E95" w:rsidRPr="007963C5" w:rsidRDefault="00673E95">
      <w:pPr>
        <w:pStyle w:val="Body"/>
        <w:ind w:firstLine="720"/>
        <w:rPr>
          <w:rFonts w:eastAsia="Times New Roman"/>
        </w:rPr>
      </w:pPr>
    </w:p>
    <w:p w14:paraId="5995A33F" w14:textId="77777777" w:rsidR="00673E95" w:rsidRPr="007963C5" w:rsidRDefault="007D44AF">
      <w:pPr>
        <w:pStyle w:val="Body"/>
        <w:ind w:firstLine="720"/>
        <w:rPr>
          <w:rFonts w:eastAsia="Times New Roman"/>
        </w:rPr>
      </w:pPr>
      <w:r w:rsidRPr="007963C5">
        <w:rPr>
          <w:rFonts w:eastAsia="Times New Roman"/>
          <w:noProof/>
        </w:rPr>
        <mc:AlternateContent>
          <mc:Choice Requires="wps">
            <w:drawing>
              <wp:inline distT="0" distB="0" distL="0" distR="0" wp14:anchorId="0EFD3380" wp14:editId="22AD6229">
                <wp:extent cx="5468112" cy="15875"/>
                <wp:effectExtent l="0" t="0" r="0" b="0"/>
                <wp:docPr id="1073741864" name="officeArt object"/>
                <wp:cNvGraphicFramePr/>
                <a:graphic xmlns:a="http://schemas.openxmlformats.org/drawingml/2006/main">
                  <a:graphicData uri="http://schemas.microsoft.com/office/word/2010/wordprocessingShape">
                    <wps:wsp>
                      <wps:cNvSpPr/>
                      <wps:spPr>
                        <a:xfrm>
                          <a:off x="0" y="0"/>
                          <a:ext cx="5468112" cy="15875"/>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1B0FA98" id="officeArt object" o:spid="_x0000_s1026" style="width:430.5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" fillcolor="#a0a0a0" stroked="f" strokeweight="1pt">
                <v:stroke miterlimit="4"/>
                <w10:anchorlock/>
              </v:rect>
            </w:pict>
          </mc:Fallback>
        </mc:AlternateContent>
      </w:r>
    </w:p>
    <w:p w14:paraId="5CA49894" w14:textId="77777777" w:rsidR="00673E95" w:rsidRPr="007963C5" w:rsidRDefault="00673E95">
      <w:pPr>
        <w:pStyle w:val="Body"/>
        <w:rPr>
          <w:rFonts w:eastAsia="Times New Roman"/>
          <w:b/>
          <w:bCs/>
        </w:rPr>
      </w:pPr>
    </w:p>
    <w:p w14:paraId="5B8B86EB" w14:textId="77777777" w:rsidR="00D0321A" w:rsidRPr="007963C5" w:rsidRDefault="007D44AF">
      <w:pPr>
        <w:pStyle w:val="Body"/>
      </w:pPr>
      <w:r w:rsidRPr="007963C5">
        <w:t xml:space="preserve">Does the campus have any support groups/experts on child sexual abuse? </w:t>
      </w:r>
    </w:p>
    <w:p w14:paraId="317E46CD" w14:textId="633E9190" w:rsidR="00673E95" w:rsidRPr="007963C5" w:rsidRDefault="00627888">
      <w:pPr>
        <w:pStyle w:val="Body"/>
        <w:rPr>
          <w:rFonts w:eastAsia="Times New Roman"/>
          <w:i/>
        </w:rPr>
      </w:pPr>
      <w:r w:rsidRPr="007963C5">
        <w:rPr>
          <w:i/>
          <w:iCs/>
        </w:rPr>
        <w:t>M</w:t>
      </w:r>
      <w:r w:rsidR="007D44AF" w:rsidRPr="007963C5">
        <w:rPr>
          <w:i/>
          <w:iCs/>
        </w:rPr>
        <w:t>any</w:t>
      </w:r>
      <w:r w:rsidR="007D44AF" w:rsidRPr="007963C5">
        <w:rPr>
          <w:i/>
        </w:rPr>
        <w:t xml:space="preserve"> students are coming to campus already having experienced significant trauma. These conversations are often still the most stigmatized, so encouraging your school to create a space for students who may need support from past traumas is very important. Child sexual abuse survivors are often among the most under-served and silenced of survivor communities.</w:t>
      </w:r>
      <w:r w:rsidR="00586E5C" w:rsidRPr="007963C5">
        <w:rPr>
          <w:i/>
        </w:rPr>
        <w:t xml:space="preserve"> Use this information to ensure that all your trainings – particularly onboarding trainings – are mindful of this population. Additionally, if your </w:t>
      </w:r>
      <w:r w:rsidR="00EB47F5" w:rsidRPr="007963C5">
        <w:rPr>
          <w:i/>
        </w:rPr>
        <w:t xml:space="preserve">campus </w:t>
      </w:r>
      <w:r w:rsidR="00586E5C" w:rsidRPr="007963C5">
        <w:rPr>
          <w:i/>
        </w:rPr>
        <w:t>partner does not have resources, it is important for you to research and familiarize yourself with the local dedicated resources and specialists so that you are able to connect students.</w:t>
      </w:r>
    </w:p>
    <w:p w14:paraId="546EE290" w14:textId="77777777" w:rsidR="00673E95" w:rsidRPr="007963C5" w:rsidRDefault="00673E95">
      <w:pPr>
        <w:pStyle w:val="Body"/>
        <w:rPr>
          <w:rFonts w:eastAsia="Times New Roman"/>
        </w:rPr>
      </w:pPr>
    </w:p>
    <w:p w14:paraId="3CF6A214"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09B7C42" wp14:editId="17FAE71E">
                <wp:extent cx="5943600" cy="19050"/>
                <wp:effectExtent l="0" t="0" r="0" b="0"/>
                <wp:docPr id="107374186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B730A4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CDlGA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CB4A517" w14:textId="77777777" w:rsidR="00673E95" w:rsidRPr="007963C5" w:rsidRDefault="00673E95">
      <w:pPr>
        <w:pStyle w:val="Body"/>
        <w:rPr>
          <w:rFonts w:eastAsia="Times New Roman"/>
        </w:rPr>
      </w:pPr>
    </w:p>
    <w:p w14:paraId="192E5CAB"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F81162F" wp14:editId="663CC9F6">
                <wp:extent cx="5943600" cy="19050"/>
                <wp:effectExtent l="0" t="0" r="0" b="0"/>
                <wp:docPr id="107374186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8E935B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FX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0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EEYFX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761E672B" w14:textId="02B55F62" w:rsidR="00627888" w:rsidRPr="007963C5" w:rsidRDefault="00627888">
      <w:pPr>
        <w:pStyle w:val="Body"/>
        <w:jc w:val="center"/>
        <w:rPr>
          <w:rFonts w:eastAsia="Segoe UI Symbol"/>
        </w:rPr>
      </w:pPr>
    </w:p>
    <w:p w14:paraId="21CDCECA" w14:textId="281A195F" w:rsidR="00886798" w:rsidRPr="007963C5" w:rsidRDefault="00886798" w:rsidP="00BF0CEA">
      <w:pPr>
        <w:pStyle w:val="Body"/>
        <w:rPr>
          <w:rFonts w:eastAsia="Segoe UI Symbol"/>
        </w:rPr>
      </w:pPr>
    </w:p>
    <w:p w14:paraId="254D12BE" w14:textId="77777777" w:rsidR="00673E95" w:rsidRPr="007963C5" w:rsidRDefault="00673E95">
      <w:pPr>
        <w:pStyle w:val="Body"/>
        <w:rPr>
          <w:rFonts w:eastAsia="Times New Roman"/>
          <w:b/>
          <w:bCs/>
        </w:rPr>
      </w:pPr>
    </w:p>
    <w:p w14:paraId="18D4B980" w14:textId="77777777" w:rsidR="00673E95" w:rsidRPr="007963C5" w:rsidRDefault="007D44AF">
      <w:pPr>
        <w:pStyle w:val="ListParagraph"/>
        <w:numPr>
          <w:ilvl w:val="0"/>
          <w:numId w:val="34"/>
        </w:numPr>
        <w:jc w:val="center"/>
        <w:rPr>
          <w:rFonts w:cs="Arial"/>
          <w:b/>
          <w:bCs/>
        </w:rPr>
      </w:pPr>
      <w:r w:rsidRPr="007963C5">
        <w:rPr>
          <w:rFonts w:cs="Arial"/>
          <w:b/>
          <w:bCs/>
        </w:rPr>
        <w:t>TITLE IX &amp; REPORTING</w:t>
      </w:r>
    </w:p>
    <w:p w14:paraId="33DD1900" w14:textId="77777777" w:rsidR="00673E95" w:rsidRPr="007963C5" w:rsidRDefault="00673E95">
      <w:pPr>
        <w:pStyle w:val="Body"/>
        <w:jc w:val="both"/>
        <w:rPr>
          <w:rFonts w:eastAsia="Times New Roman"/>
        </w:rPr>
      </w:pPr>
    </w:p>
    <w:p w14:paraId="4414E300" w14:textId="43C41A04" w:rsidR="00673E95" w:rsidRPr="007963C5" w:rsidRDefault="007D44AF">
      <w:pPr>
        <w:pStyle w:val="Body"/>
        <w:jc w:val="both"/>
        <w:rPr>
          <w:rFonts w:eastAsia="Times New Roman"/>
        </w:rPr>
      </w:pPr>
      <w:r w:rsidRPr="007963C5">
        <w:t xml:space="preserve">The following questions focus on the campus partner’s Title IX and reporting processes. Consider </w:t>
      </w:r>
      <w:r w:rsidR="00270E47" w:rsidRPr="007963C5">
        <w:t xml:space="preserve">also </w:t>
      </w:r>
      <w:r w:rsidRPr="007963C5">
        <w:t xml:space="preserve">researching some of these in advance of your meeting, as much of this information should be accessible to students and faculty/ staff on campus. If you are unable to locate </w:t>
      </w:r>
      <w:r w:rsidR="00270E47" w:rsidRPr="007963C5">
        <w:t>this information online</w:t>
      </w:r>
      <w:r w:rsidRPr="007963C5">
        <w:t xml:space="preserve">, </w:t>
      </w:r>
      <w:r w:rsidR="00F607D9" w:rsidRPr="007963C5">
        <w:t>it’s</w:t>
      </w:r>
      <w:r w:rsidRPr="007963C5">
        <w:t xml:space="preserve"> unlikely that students can – and this also warrants discussion with your campus partner.</w:t>
      </w:r>
    </w:p>
    <w:p w14:paraId="70555435" w14:textId="77777777" w:rsidR="00673E95" w:rsidRPr="007963C5" w:rsidRDefault="00673E95">
      <w:pPr>
        <w:pStyle w:val="Body"/>
        <w:jc w:val="both"/>
        <w:rPr>
          <w:rFonts w:eastAsia="Times New Roman"/>
        </w:rPr>
      </w:pPr>
    </w:p>
    <w:p w14:paraId="148C73F6" w14:textId="51B58EB8" w:rsidR="00673E95" w:rsidRPr="007963C5" w:rsidRDefault="0071070D">
      <w:pPr>
        <w:pStyle w:val="Body"/>
        <w:jc w:val="both"/>
      </w:pPr>
      <w:r w:rsidRPr="007963C5">
        <w:t>Additionally, it</w:t>
      </w:r>
      <w:r w:rsidR="007D44AF" w:rsidRPr="007963C5">
        <w:t xml:space="preserve"> is important to understand the ways in which campus conduct hearing panel</w:t>
      </w:r>
      <w:r w:rsidR="00632243" w:rsidRPr="007963C5">
        <w:t xml:space="preserve"> members</w:t>
      </w:r>
      <w:r w:rsidRPr="007963C5">
        <w:t>, Title IX coordinators, and other officials involved on the Title IX investigatory and adjudicatory process</w:t>
      </w:r>
      <w:r w:rsidR="007D44AF" w:rsidRPr="007963C5">
        <w:t xml:space="preserve"> are trained – particularly if you are being asked as an EIE provider to participate in their training. </w:t>
      </w:r>
      <w:proofErr w:type="gramStart"/>
      <w:r w:rsidR="007D44AF" w:rsidRPr="007963C5">
        <w:t>In order to</w:t>
      </w:r>
      <w:proofErr w:type="gramEnd"/>
      <w:r w:rsidR="007D44AF" w:rsidRPr="007963C5">
        <w:t xml:space="preserve"> ensure equity (a mandate of Title IX) hearing panel</w:t>
      </w:r>
      <w:r w:rsidR="00754BDD" w:rsidRPr="007963C5">
        <w:t>s</w:t>
      </w:r>
      <w:r w:rsidR="007D44AF" w:rsidRPr="007963C5">
        <w:t xml:space="preserve"> </w:t>
      </w:r>
      <w:r w:rsidR="00754BDD" w:rsidRPr="007963C5">
        <w:t>and investigators</w:t>
      </w:r>
      <w:r w:rsidR="007D44AF" w:rsidRPr="007963C5">
        <w:t xml:space="preserve"> should not exclusively be trained by a rape crisis program, as this could arguably offer a biased perspective in favor of a reporting student. </w:t>
      </w:r>
      <w:proofErr w:type="gramStart"/>
      <w:r w:rsidR="007D44AF" w:rsidRPr="007963C5">
        <w:t>In order to</w:t>
      </w:r>
      <w:proofErr w:type="gramEnd"/>
      <w:r w:rsidR="007D44AF" w:rsidRPr="007963C5">
        <w:t xml:space="preserve"> ensure a clear and equitable training process and prevent potential future litigation, the school should ensure that the EIE provider is just a part of a more robust training program</w:t>
      </w:r>
      <w:r w:rsidR="00270E47" w:rsidRPr="007963C5">
        <w:t>.</w:t>
      </w:r>
    </w:p>
    <w:p w14:paraId="4A2DFCAB" w14:textId="614318B1" w:rsidR="00924207" w:rsidRPr="007963C5" w:rsidRDefault="00924207">
      <w:pPr>
        <w:pStyle w:val="Body"/>
        <w:jc w:val="both"/>
      </w:pPr>
    </w:p>
    <w:p w14:paraId="507B16FA" w14:textId="77777777" w:rsidR="00BF0CEA" w:rsidRPr="007963C5" w:rsidRDefault="00BF0CEA" w:rsidP="00BF0CEA">
      <w:pPr>
        <w:pStyle w:val="Body"/>
        <w:rPr>
          <w:rFonts w:eastAsia="Times New Roman"/>
          <w:i/>
          <w:iCs/>
        </w:rPr>
      </w:pPr>
      <w:r w:rsidRPr="007963C5">
        <w:rPr>
          <w:rFonts w:eastAsia="Times New Roman"/>
          <w:i/>
          <w:iCs/>
        </w:rPr>
        <w:t>Sample Questions:</w:t>
      </w:r>
    </w:p>
    <w:p w14:paraId="6FC7A8B3" w14:textId="77777777" w:rsidR="00BF0CEA" w:rsidRPr="007963C5" w:rsidRDefault="00BF0CEA" w:rsidP="00924207">
      <w:pPr>
        <w:pStyle w:val="Body"/>
      </w:pPr>
    </w:p>
    <w:p w14:paraId="632349C4" w14:textId="77777777" w:rsidR="00BF0CEA" w:rsidRPr="007963C5" w:rsidRDefault="00924207" w:rsidP="00924207">
      <w:pPr>
        <w:pStyle w:val="Body"/>
      </w:pPr>
      <w:r w:rsidRPr="007963C5">
        <w:t xml:space="preserve">What does the Title IX reporting and adjudication process look like? </w:t>
      </w:r>
    </w:p>
    <w:p w14:paraId="66171FB5" w14:textId="1CEF6A12" w:rsidR="00924207" w:rsidRPr="007963C5" w:rsidRDefault="00924207" w:rsidP="00BF0CEA">
      <w:pPr>
        <w:pStyle w:val="Body"/>
        <w:rPr>
          <w:rFonts w:eastAsia="Times New Roman"/>
        </w:rPr>
      </w:pPr>
      <w:r w:rsidRPr="007963C5">
        <w:rPr>
          <w:i/>
          <w:iCs/>
        </w:rPr>
        <w:t xml:space="preserve">Note campus-specific policies including those related to advisor-of-choice, moving forward with an investigation without a reporting student, </w:t>
      </w:r>
      <w:proofErr w:type="gramStart"/>
      <w:r w:rsidRPr="007963C5">
        <w:rPr>
          <w:i/>
          <w:iCs/>
        </w:rPr>
        <w:t>hearing</w:t>
      </w:r>
      <w:proofErr w:type="gramEnd"/>
      <w:r w:rsidRPr="007963C5">
        <w:rPr>
          <w:i/>
          <w:iCs/>
        </w:rPr>
        <w:t xml:space="preserve"> and investigatory procedures, etc. or investigator model, etc</w:t>
      </w:r>
      <w:r w:rsidRPr="007963C5">
        <w:t>.</w:t>
      </w:r>
    </w:p>
    <w:p w14:paraId="6B495DD6" w14:textId="2201E13B" w:rsidR="00673E95" w:rsidRDefault="005253C3">
      <w:pPr>
        <w:pStyle w:val="Body"/>
        <w:rPr>
          <w:rFonts w:eastAsia="Times New Roman"/>
        </w:rPr>
      </w:pPr>
      <w:r w:rsidRPr="007963C5">
        <w:rPr>
          <w:rFonts w:eastAsia="Times New Roman"/>
          <w:noProof/>
        </w:rPr>
        <mc:AlternateContent>
          <mc:Choice Requires="wps">
            <w:drawing>
              <wp:inline distT="0" distB="0" distL="0" distR="0" wp14:anchorId="1C2F01DF" wp14:editId="47AE7EE4">
                <wp:extent cx="5943600" cy="19050"/>
                <wp:effectExtent l="0" t="0" r="0" b="0"/>
                <wp:docPr id="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2E84E4D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AWQB0q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3D2A60B6" w14:textId="77777777" w:rsidR="00C13141" w:rsidRPr="007963C5" w:rsidRDefault="00C13141">
      <w:pPr>
        <w:pStyle w:val="Body"/>
        <w:rPr>
          <w:rFonts w:eastAsia="Times New Roman"/>
        </w:rPr>
      </w:pPr>
    </w:p>
    <w:p w14:paraId="12F97260" w14:textId="1DCCFC83" w:rsidR="005253C3" w:rsidRDefault="005253C3">
      <w:pPr>
        <w:pStyle w:val="Body"/>
        <w:rPr>
          <w:rFonts w:eastAsia="Times New Roman"/>
        </w:rPr>
      </w:pPr>
      <w:r w:rsidRPr="007963C5">
        <w:rPr>
          <w:rFonts w:eastAsia="Times New Roman"/>
          <w:noProof/>
        </w:rPr>
        <mc:AlternateContent>
          <mc:Choice Requires="wps">
            <w:drawing>
              <wp:inline distT="0" distB="0" distL="0" distR="0" wp14:anchorId="151D3B2C" wp14:editId="080F9B68">
                <wp:extent cx="5943600" cy="19050"/>
                <wp:effectExtent l="0" t="0" r="0" b="0"/>
                <wp:docPr id="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72F85FC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CrSILR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5BFFF1A0" w14:textId="77777777" w:rsidR="00C13141" w:rsidRPr="007963C5" w:rsidRDefault="00C13141">
      <w:pPr>
        <w:pStyle w:val="Body"/>
        <w:rPr>
          <w:rFonts w:eastAsia="Times New Roman"/>
        </w:rPr>
      </w:pPr>
    </w:p>
    <w:p w14:paraId="24815D8F" w14:textId="7E883C9C" w:rsidR="005253C3" w:rsidRPr="007963C5" w:rsidRDefault="005253C3">
      <w:pPr>
        <w:pStyle w:val="Body"/>
        <w:rPr>
          <w:rFonts w:eastAsia="Times New Roman"/>
        </w:rPr>
      </w:pPr>
      <w:r w:rsidRPr="007963C5">
        <w:rPr>
          <w:rFonts w:eastAsia="Times New Roman"/>
          <w:noProof/>
        </w:rPr>
        <mc:AlternateContent>
          <mc:Choice Requires="wps">
            <w:drawing>
              <wp:inline distT="0" distB="0" distL="0" distR="0" wp14:anchorId="4B8A33B1" wp14:editId="72543DFC">
                <wp:extent cx="5943600" cy="19050"/>
                <wp:effectExtent l="0" t="0" r="0" b="0"/>
                <wp:docPr id="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600087D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DvrQEAAEY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6CU/VADPT3QidUtZ&#10;4PYnC1g0mmLqOPUxPtDsJTbLwAdDvny5ShyqrsezrvqQheLLy+uL91cty684trxuL6vuzZ/iSCl/&#10;1uhFMXpJpWsBhf2XlLkhpz6llOuEzg731rnq0G77yZHYAz/xbVv+hTGX/JXmgpi4+epD5QG8asbB&#10;qUvAgsU10HmbeR2d9b28aMtvhnKhRHVdqJlSkeQkQrG2OByrNk3x+LEqg3mxyjY899l+vv6b3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C3JfDv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78A1C0CB" w14:textId="01999725" w:rsidR="00673E95" w:rsidRPr="007963C5" w:rsidRDefault="00673E95">
      <w:pPr>
        <w:pStyle w:val="Body"/>
        <w:rPr>
          <w:rFonts w:eastAsia="Times New Roman"/>
        </w:rPr>
      </w:pPr>
    </w:p>
    <w:p w14:paraId="2E6BBAA8" w14:textId="77777777" w:rsidR="00673E95" w:rsidRPr="007963C5" w:rsidRDefault="00673E95">
      <w:pPr>
        <w:pStyle w:val="Body"/>
        <w:rPr>
          <w:rFonts w:eastAsia="Times New Roman"/>
        </w:rPr>
      </w:pPr>
    </w:p>
    <w:p w14:paraId="75E49186" w14:textId="12708869" w:rsidR="00673E95" w:rsidRPr="007963C5" w:rsidRDefault="007D5220">
      <w:pPr>
        <w:pStyle w:val="Body"/>
      </w:pPr>
      <w:r w:rsidRPr="007963C5">
        <w:t>Who does the campus use as its Title IX Investigator(s)? How are they trained,</w:t>
      </w:r>
      <w:r w:rsidR="007D44AF" w:rsidRPr="007963C5">
        <w:t xml:space="preserve"> how frequently and on what topics?</w:t>
      </w:r>
    </w:p>
    <w:p w14:paraId="1E4D9E90" w14:textId="77777777" w:rsidR="00420FC2" w:rsidRPr="007963C5" w:rsidRDefault="00420FC2" w:rsidP="00420FC2">
      <w:pPr>
        <w:pStyle w:val="Body"/>
        <w:numPr>
          <w:ilvl w:val="0"/>
          <w:numId w:val="36"/>
        </w:numPr>
      </w:pPr>
      <w:r w:rsidRPr="007963C5">
        <w:t>Full-time</w:t>
      </w:r>
    </w:p>
    <w:p w14:paraId="22C8B3C9" w14:textId="77777777" w:rsidR="00420FC2" w:rsidRPr="007963C5" w:rsidRDefault="00420FC2" w:rsidP="00420FC2">
      <w:pPr>
        <w:pStyle w:val="Body"/>
        <w:numPr>
          <w:ilvl w:val="0"/>
          <w:numId w:val="36"/>
        </w:numPr>
      </w:pPr>
      <w:r w:rsidRPr="007963C5">
        <w:t>Part-time</w:t>
      </w:r>
    </w:p>
    <w:p w14:paraId="08A5E5B6" w14:textId="77777777" w:rsidR="00420FC2" w:rsidRPr="007963C5" w:rsidRDefault="00420FC2" w:rsidP="00420FC2">
      <w:pPr>
        <w:pStyle w:val="Body"/>
        <w:numPr>
          <w:ilvl w:val="0"/>
          <w:numId w:val="36"/>
        </w:numPr>
      </w:pPr>
      <w:r w:rsidRPr="007963C5">
        <w:t>On-call</w:t>
      </w:r>
    </w:p>
    <w:p w14:paraId="0A7DFC88" w14:textId="77777777" w:rsidR="00420FC2" w:rsidRPr="007963C5" w:rsidRDefault="00420FC2">
      <w:pPr>
        <w:pStyle w:val="Body"/>
        <w:rPr>
          <w:rFonts w:eastAsia="Times New Roman"/>
        </w:rPr>
      </w:pPr>
    </w:p>
    <w:p w14:paraId="5CAFC15B" w14:textId="77777777" w:rsidR="00673E95" w:rsidRPr="007963C5" w:rsidRDefault="00673E95">
      <w:pPr>
        <w:pStyle w:val="Body"/>
        <w:rPr>
          <w:rFonts w:eastAsia="Times New Roman"/>
        </w:rPr>
      </w:pPr>
    </w:p>
    <w:p w14:paraId="5D99ADAD"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451CC7BF" wp14:editId="7C27BB02">
                <wp:extent cx="5943600" cy="19050"/>
                <wp:effectExtent l="0" t="0" r="0" b="0"/>
                <wp:docPr id="107374186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0311ADE"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5GR6s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BA8BC15" w14:textId="77777777" w:rsidR="00673E95" w:rsidRPr="007963C5" w:rsidRDefault="00673E95">
      <w:pPr>
        <w:pStyle w:val="Body"/>
        <w:rPr>
          <w:rFonts w:eastAsia="Times New Roman"/>
        </w:rPr>
      </w:pPr>
    </w:p>
    <w:p w14:paraId="43446398"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1B3E26A7" wp14:editId="3A5D8FF0">
                <wp:extent cx="5943600" cy="19050"/>
                <wp:effectExtent l="0" t="0" r="0" b="0"/>
                <wp:docPr id="107374186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7033988"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yS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VHH&#10;PDjq1ZndPWYWdj9IySLWGFNLMc/xCScr0bZUftToypei2LEKfLoIrI6ZSTq8vl1erRrqgyTf/La5&#10;rg0Qf4IjpvxJBcfKpuNYshZQOHxOmRLS1d9XynEK1vSPxtpq4H730SI7APX6vilvYUwhf12zno2U&#10;fLGuPIBmTls4Z/GhYFEMtM5kmktrXMeXTXkmKOuLV9XJmigVSc4ilN0u9KeqjSgWda0ymCasjMVL&#10;m/Yv/4PtL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ldGyS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31ADA2B3" w14:textId="77777777" w:rsidR="00673E95" w:rsidRPr="007963C5" w:rsidRDefault="00673E95">
      <w:pPr>
        <w:pStyle w:val="Body"/>
        <w:rPr>
          <w:rFonts w:eastAsia="Times New Roman"/>
        </w:rPr>
      </w:pPr>
    </w:p>
    <w:p w14:paraId="6D4776C1"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3267B7AA" wp14:editId="4FFDC78E">
                <wp:extent cx="5943600" cy="19050"/>
                <wp:effectExtent l="0" t="0" r="0" b="0"/>
                <wp:docPr id="107374186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7379456B"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YfPNp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DECF7D8" w14:textId="77777777" w:rsidR="00673E95" w:rsidRPr="007963C5" w:rsidRDefault="00673E95">
      <w:pPr>
        <w:pStyle w:val="Body"/>
        <w:rPr>
          <w:rFonts w:eastAsia="Times New Roman"/>
        </w:rPr>
      </w:pPr>
    </w:p>
    <w:p w14:paraId="712C3376" w14:textId="77777777" w:rsidR="007963C5" w:rsidRDefault="007963C5">
      <w:pPr>
        <w:pStyle w:val="Body"/>
      </w:pPr>
    </w:p>
    <w:p w14:paraId="0E113C49" w14:textId="77777777" w:rsidR="007963C5" w:rsidRDefault="007963C5">
      <w:pPr>
        <w:pStyle w:val="Body"/>
      </w:pPr>
    </w:p>
    <w:p w14:paraId="16ED0A17" w14:textId="47BF3997" w:rsidR="00673E95" w:rsidRPr="007963C5" w:rsidRDefault="00420FC2">
      <w:pPr>
        <w:pStyle w:val="Body"/>
      </w:pPr>
      <w:r w:rsidRPr="007963C5">
        <w:t>How</w:t>
      </w:r>
      <w:r w:rsidR="007D44AF" w:rsidRPr="007963C5">
        <w:t xml:space="preserve"> is the </w:t>
      </w:r>
      <w:r w:rsidRPr="007963C5">
        <w:t>college’s</w:t>
      </w:r>
      <w:r w:rsidR="007D44AF" w:rsidRPr="007963C5">
        <w:t xml:space="preserve"> hearing panel selected? </w:t>
      </w:r>
    </w:p>
    <w:p w14:paraId="1EA8C80F" w14:textId="77777777" w:rsidR="00673E95" w:rsidRPr="007963C5" w:rsidRDefault="00673E95">
      <w:pPr>
        <w:pStyle w:val="Body"/>
        <w:rPr>
          <w:rFonts w:eastAsia="Times New Roman"/>
        </w:rPr>
      </w:pPr>
    </w:p>
    <w:p w14:paraId="4C0FA7AA" w14:textId="04E55E45" w:rsidR="00673E95" w:rsidRDefault="007D44AF">
      <w:pPr>
        <w:pStyle w:val="Body"/>
        <w:rPr>
          <w:rFonts w:eastAsia="Times New Roman"/>
        </w:rPr>
      </w:pPr>
      <w:r w:rsidRPr="007963C5">
        <w:rPr>
          <w:rFonts w:eastAsia="Times New Roman"/>
          <w:noProof/>
        </w:rPr>
        <mc:AlternateContent>
          <mc:Choice Requires="wps">
            <w:drawing>
              <wp:inline distT="0" distB="0" distL="0" distR="0" wp14:anchorId="55DD6169" wp14:editId="28EED648">
                <wp:extent cx="5943600" cy="19050"/>
                <wp:effectExtent l="0" t="0" r="0" b="0"/>
                <wp:docPr id="107374187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2917C7F2"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" fillcolor="#a0a0a0" stroked="f" strokeweight="1pt">
                <v:stroke miterlimit="4"/>
                <w10:anchorlock/>
              </v:rect>
            </w:pict>
          </mc:Fallback>
        </mc:AlternateContent>
      </w:r>
    </w:p>
    <w:p w14:paraId="6E5E3A0E" w14:textId="77777777" w:rsidR="00C13141" w:rsidRPr="007963C5" w:rsidRDefault="00C13141">
      <w:pPr>
        <w:pStyle w:val="Body"/>
        <w:rPr>
          <w:rFonts w:eastAsia="Times New Roman"/>
        </w:rPr>
      </w:pPr>
    </w:p>
    <w:p w14:paraId="0F9FF1CA" w14:textId="77777777" w:rsidR="00673E95" w:rsidRPr="007963C5" w:rsidRDefault="00673E95">
      <w:pPr>
        <w:pStyle w:val="Body"/>
        <w:ind w:left="720" w:firstLine="720"/>
        <w:rPr>
          <w:rFonts w:eastAsia="Times New Roman"/>
        </w:rPr>
      </w:pPr>
    </w:p>
    <w:p w14:paraId="060B7B5F" w14:textId="77777777" w:rsidR="00673E95" w:rsidRPr="007963C5" w:rsidRDefault="007D44AF">
      <w:pPr>
        <w:pStyle w:val="Body"/>
        <w:rPr>
          <w:rFonts w:eastAsia="Times New Roman"/>
        </w:rPr>
      </w:pPr>
      <w:r w:rsidRPr="007963C5">
        <w:lastRenderedPageBreak/>
        <w:t>Is there a minimum amount of time members must participate to prevent excessive turnover?</w:t>
      </w:r>
    </w:p>
    <w:p w14:paraId="0188ACB4" w14:textId="77777777" w:rsidR="00673E95" w:rsidRPr="007963C5" w:rsidRDefault="00673E95">
      <w:pPr>
        <w:pStyle w:val="Body"/>
        <w:rPr>
          <w:rFonts w:eastAsia="Times New Roman"/>
        </w:rPr>
      </w:pPr>
    </w:p>
    <w:p w14:paraId="735629EA"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6D9F5987" wp14:editId="153A73ED">
                <wp:extent cx="5943600" cy="19050"/>
                <wp:effectExtent l="0" t="0" r="0" b="0"/>
                <wp:docPr id="107374187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41D2655A"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NcORt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B92DC83" w14:textId="77777777" w:rsidR="00673E95" w:rsidRPr="007963C5" w:rsidRDefault="00673E95">
      <w:pPr>
        <w:pStyle w:val="Body"/>
        <w:rPr>
          <w:rFonts w:eastAsia="Times New Roman"/>
        </w:rPr>
      </w:pPr>
    </w:p>
    <w:p w14:paraId="5C225F2F" w14:textId="77777777" w:rsidR="00673E95" w:rsidRPr="007963C5" w:rsidRDefault="007D44AF">
      <w:pPr>
        <w:pStyle w:val="Body"/>
        <w:rPr>
          <w:rFonts w:eastAsia="Times New Roman"/>
        </w:rPr>
      </w:pPr>
      <w:r w:rsidRPr="007963C5">
        <w:t xml:space="preserve">How is the hearing panel trained? </w:t>
      </w:r>
    </w:p>
    <w:p w14:paraId="2DAA86DC" w14:textId="77777777" w:rsidR="00673E95" w:rsidRPr="007963C5" w:rsidRDefault="00673E95">
      <w:pPr>
        <w:pStyle w:val="Body"/>
        <w:rPr>
          <w:rFonts w:eastAsia="Times New Roman"/>
        </w:rPr>
      </w:pPr>
    </w:p>
    <w:p w14:paraId="02047846"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7E7E0384" wp14:editId="4359D68A">
                <wp:extent cx="5943600" cy="19050"/>
                <wp:effectExtent l="0" t="0" r="0" b="0"/>
                <wp:docPr id="107374187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3C2D0454"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S6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WrB&#10;WZCeenVid4eZwfY7KVnEGmNqKeY1vuBkJdqWyg8GfflSFDtUgY9ngfUhM0WHlzfLi6uG+qDIN79p&#10;LmsDxO/giCk/afCsbDqOJWsBlfvnlCkhXf11pRwncLZ/tM5VA3fbe4dsL6nXd015C2MKeXfNBTZS&#10;8sWq8pA0c8bJU5YABYtiZOttprl01nd82ZRngnKheHWdrIlSkeQkQtltoT9WbUSxqGuVwTRhZSze&#10;2rR/+x9sfgI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BLbzS6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0086BA73" w14:textId="77777777" w:rsidR="00673E95" w:rsidRPr="007963C5" w:rsidRDefault="00673E95">
      <w:pPr>
        <w:pStyle w:val="Body"/>
        <w:rPr>
          <w:rFonts w:eastAsia="Times New Roman"/>
        </w:rPr>
      </w:pPr>
    </w:p>
    <w:p w14:paraId="4BAB76EA"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68884213" wp14:editId="4E5BB9DA">
                <wp:extent cx="5943600" cy="19050"/>
                <wp:effectExtent l="0" t="0" r="0" b="0"/>
                <wp:docPr id="107374187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0D4F32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2Z6tB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0BFDD522" w14:textId="77777777" w:rsidR="00673E95" w:rsidRPr="007963C5" w:rsidRDefault="00673E95">
      <w:pPr>
        <w:pStyle w:val="Body"/>
        <w:rPr>
          <w:rFonts w:eastAsia="Times New Roman"/>
        </w:rPr>
      </w:pPr>
    </w:p>
    <w:p w14:paraId="23E62FD4" w14:textId="77777777" w:rsidR="00673E95" w:rsidRPr="007963C5" w:rsidRDefault="007D44AF">
      <w:pPr>
        <w:pStyle w:val="Body"/>
        <w:rPr>
          <w:rFonts w:eastAsia="Times New Roman"/>
        </w:rPr>
      </w:pPr>
      <w:r w:rsidRPr="007963C5">
        <w:t xml:space="preserve">How frequently is the hearing panel trained? </w:t>
      </w:r>
    </w:p>
    <w:p w14:paraId="50C58D84" w14:textId="77777777" w:rsidR="00673E95" w:rsidRPr="007963C5" w:rsidRDefault="00673E95">
      <w:pPr>
        <w:pStyle w:val="Body"/>
        <w:rPr>
          <w:rFonts w:eastAsia="Times New Roman"/>
        </w:rPr>
      </w:pPr>
    </w:p>
    <w:p w14:paraId="45D2CEF4" w14:textId="77777777" w:rsidR="00673E95"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2FF5D011" wp14:editId="043BD6EC">
                <wp:extent cx="5943600" cy="19050"/>
                <wp:effectExtent l="0" t="0" r="0" b="0"/>
                <wp:docPr id="107374187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D47DB5D"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XO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WrJ&#10;WZCeenVid4eZwfY7KVnEGmNqKeY1vuBkJdqWyg8GfflSFDtUgY9ngfUhM0WHlzfLi6uG+qDIN79p&#10;LmsDxO/giCk/afCsbDqOJWsBlfvnlCkhXf11pRwncLZ/tM5VA3fbe4dsL6nXd015C2MKeXfNBTZS&#10;8sWq8pA0c8bJU5YABYtiZOttprl01nd82ZRngnKheHWdrIlSkeQkQtltoT9WbUSxqGuVwTRhZSze&#10;2rR/+x9sfgI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GVuXO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35A43DA" w14:textId="77777777" w:rsidR="00673E95" w:rsidRPr="007963C5" w:rsidRDefault="00673E95">
      <w:pPr>
        <w:pStyle w:val="Body"/>
        <w:rPr>
          <w:rFonts w:eastAsia="Times New Roman"/>
        </w:rPr>
      </w:pPr>
    </w:p>
    <w:p w14:paraId="78E9DA88" w14:textId="77777777" w:rsidR="00673E95" w:rsidRPr="007963C5" w:rsidRDefault="007D44AF">
      <w:pPr>
        <w:pStyle w:val="Body"/>
        <w:rPr>
          <w:rFonts w:eastAsia="Times New Roman"/>
        </w:rPr>
      </w:pPr>
      <w:r w:rsidRPr="007963C5">
        <w:t xml:space="preserve">Over the past year, have you seen trends in the reports that come through Title IX? </w:t>
      </w:r>
    </w:p>
    <w:p w14:paraId="3E719987" w14:textId="77777777" w:rsidR="00673E95" w:rsidRPr="007963C5" w:rsidRDefault="007D44AF">
      <w:pPr>
        <w:pStyle w:val="Body"/>
        <w:numPr>
          <w:ilvl w:val="0"/>
          <w:numId w:val="38"/>
        </w:numPr>
      </w:pPr>
      <w:r w:rsidRPr="007963C5">
        <w:t xml:space="preserve">Increase in student reports </w:t>
      </w:r>
    </w:p>
    <w:p w14:paraId="271BAF47" w14:textId="77777777" w:rsidR="00673E95" w:rsidRPr="007963C5" w:rsidRDefault="007D44AF">
      <w:pPr>
        <w:pStyle w:val="Body"/>
        <w:numPr>
          <w:ilvl w:val="0"/>
          <w:numId w:val="38"/>
        </w:numPr>
      </w:pPr>
      <w:r w:rsidRPr="007963C5">
        <w:t>Decrease in student reports</w:t>
      </w:r>
    </w:p>
    <w:p w14:paraId="6C200B76" w14:textId="77777777" w:rsidR="00673E95" w:rsidRPr="007963C5" w:rsidRDefault="007D44AF">
      <w:pPr>
        <w:pStyle w:val="Body"/>
        <w:numPr>
          <w:ilvl w:val="0"/>
          <w:numId w:val="38"/>
        </w:numPr>
      </w:pPr>
      <w:r w:rsidRPr="007963C5">
        <w:t>Increase in faculty reports</w:t>
      </w:r>
    </w:p>
    <w:p w14:paraId="24649173" w14:textId="77777777" w:rsidR="00673E95" w:rsidRPr="007963C5" w:rsidRDefault="007D44AF">
      <w:pPr>
        <w:pStyle w:val="Body"/>
        <w:numPr>
          <w:ilvl w:val="0"/>
          <w:numId w:val="38"/>
        </w:numPr>
      </w:pPr>
      <w:r w:rsidRPr="007963C5">
        <w:t>Increase in retaliatory reports</w:t>
      </w:r>
    </w:p>
    <w:p w14:paraId="412CABB0" w14:textId="77777777" w:rsidR="00673E95" w:rsidRPr="007963C5" w:rsidRDefault="007D44AF">
      <w:pPr>
        <w:pStyle w:val="Body"/>
        <w:numPr>
          <w:ilvl w:val="0"/>
          <w:numId w:val="38"/>
        </w:numPr>
      </w:pPr>
      <w:r w:rsidRPr="007963C5">
        <w:t>Increase in cross-complaint reports</w:t>
      </w:r>
    </w:p>
    <w:p w14:paraId="69C360A4" w14:textId="77777777" w:rsidR="00673E95" w:rsidRPr="007963C5" w:rsidRDefault="00673E95">
      <w:pPr>
        <w:pStyle w:val="Body"/>
        <w:rPr>
          <w:rFonts w:eastAsia="Times New Roman"/>
        </w:rPr>
      </w:pPr>
    </w:p>
    <w:p w14:paraId="303C9AD5" w14:textId="1A17BB5D" w:rsidR="00771160" w:rsidRPr="007963C5" w:rsidRDefault="00771160">
      <w:pPr>
        <w:pStyle w:val="Body"/>
      </w:pPr>
      <w:r w:rsidRPr="007963C5">
        <w:t xml:space="preserve">What is </w:t>
      </w:r>
      <w:r w:rsidR="00846B8F" w:rsidRPr="007963C5">
        <w:t>the</w:t>
      </w:r>
      <w:r w:rsidRPr="007963C5">
        <w:t xml:space="preserve"> campus policy/process for providing advisors of choice to students without their own advisors? What training or resources are provided for advisors?</w:t>
      </w:r>
    </w:p>
    <w:p w14:paraId="7E8DD7AF" w14:textId="77777777" w:rsidR="00771160" w:rsidRPr="007963C5" w:rsidRDefault="00771160">
      <w:pPr>
        <w:pStyle w:val="Body"/>
      </w:pPr>
    </w:p>
    <w:p w14:paraId="21AA1EDB" w14:textId="69F77C3B" w:rsidR="00771160" w:rsidRPr="007963C5" w:rsidRDefault="00771160">
      <w:pPr>
        <w:pStyle w:val="Body"/>
      </w:pPr>
      <w:r w:rsidRPr="007963C5">
        <w:rPr>
          <w:rFonts w:eastAsia="Times New Roman"/>
          <w:noProof/>
        </w:rPr>
        <mc:AlternateContent>
          <mc:Choice Requires="wps">
            <w:drawing>
              <wp:inline distT="0" distB="0" distL="0" distR="0" wp14:anchorId="7EF5C070" wp14:editId="46D4BA2F">
                <wp:extent cx="5943600" cy="19050"/>
                <wp:effectExtent l="0" t="0" r="0" b="0"/>
                <wp:docPr id="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w:pict>
              <v:rect w14:anchorId="7F81A9B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DdZhyJ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14:paraId="5665D77F" w14:textId="77777777" w:rsidR="00771160" w:rsidRPr="007963C5" w:rsidRDefault="00771160">
      <w:pPr>
        <w:pStyle w:val="Body"/>
      </w:pPr>
    </w:p>
    <w:p w14:paraId="075F6E64" w14:textId="200CAF34" w:rsidR="00673E95" w:rsidRPr="007963C5" w:rsidRDefault="007D44AF">
      <w:pPr>
        <w:pStyle w:val="Body"/>
        <w:rPr>
          <w:rFonts w:eastAsia="Times New Roman"/>
        </w:rPr>
      </w:pPr>
      <w:r w:rsidRPr="007963C5">
        <w:t>What is your campus policy/ process for investigating cross-complaints?</w:t>
      </w:r>
    </w:p>
    <w:p w14:paraId="731A9AA3" w14:textId="77777777" w:rsidR="00673E95" w:rsidRPr="007963C5" w:rsidRDefault="00673E95">
      <w:pPr>
        <w:pStyle w:val="Body"/>
        <w:ind w:left="1440"/>
        <w:rPr>
          <w:rFonts w:eastAsia="Times New Roman"/>
        </w:rPr>
      </w:pPr>
    </w:p>
    <w:p w14:paraId="6DE02FFB" w14:textId="273F4442" w:rsidR="00E73809" w:rsidRPr="007963C5" w:rsidRDefault="007D44AF">
      <w:pPr>
        <w:pStyle w:val="Body"/>
        <w:rPr>
          <w:rFonts w:eastAsia="Times New Roman"/>
        </w:rPr>
      </w:pPr>
      <w:r w:rsidRPr="007963C5">
        <w:rPr>
          <w:rFonts w:eastAsia="Times New Roman"/>
          <w:noProof/>
        </w:rPr>
        <mc:AlternateContent>
          <mc:Choice Requires="wps">
            <w:drawing>
              <wp:inline distT="0" distB="0" distL="0" distR="0" wp14:anchorId="06B0DECD" wp14:editId="4A600164">
                <wp:extent cx="5943600" cy="19050"/>
                <wp:effectExtent l="0" t="0" r="0" b="0"/>
                <wp:docPr id="107374187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591690DF"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7Xno1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4C9D9A48" w14:textId="77777777" w:rsidR="00673E95" w:rsidRPr="007963C5" w:rsidRDefault="00673E95">
      <w:pPr>
        <w:pStyle w:val="Body"/>
        <w:ind w:left="1440"/>
        <w:rPr>
          <w:rFonts w:eastAsia="Times New Roman"/>
        </w:rPr>
      </w:pPr>
    </w:p>
    <w:p w14:paraId="45A66856" w14:textId="27C4ECE3" w:rsidR="002E151A" w:rsidRPr="007963C5" w:rsidRDefault="007D44AF" w:rsidP="00886798">
      <w:pPr>
        <w:pStyle w:val="Body"/>
        <w:rPr>
          <w:rFonts w:eastAsia="Times New Roman"/>
        </w:rPr>
      </w:pPr>
      <w:r w:rsidRPr="007963C5">
        <w:rPr>
          <w:rFonts w:eastAsia="Times New Roman"/>
          <w:noProof/>
        </w:rPr>
        <mc:AlternateContent>
          <mc:Choice Requires="wps">
            <w:drawing>
              <wp:inline distT="0" distB="0" distL="0" distR="0" wp14:anchorId="60222587" wp14:editId="1906A1D5">
                <wp:extent cx="5943600" cy="19050"/>
                <wp:effectExtent l="0" t="0" r="0" b="0"/>
                <wp:docPr id="107374187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arto="http://schemas.microsoft.com/office/word/2006/arto">
            <w:pict>
              <v:rect w14:anchorId="6C5E382A"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9Qari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38CC3853" w14:textId="77777777" w:rsidR="00954327" w:rsidRPr="007963C5" w:rsidRDefault="007D44AF" w:rsidP="009D7D13">
      <w:pPr>
        <w:jc w:val="center"/>
        <w:rPr>
          <w:rFonts w:ascii="Arial" w:eastAsia="MS Gothic" w:hAnsi="Arial" w:cs="Arial"/>
          <w:sz w:val="22"/>
          <w:szCs w:val="22"/>
        </w:rPr>
      </w:pPr>
      <w:r w:rsidRPr="007963C5">
        <w:rPr>
          <w:rFonts w:ascii="Arial" w:hAnsi="Arial" w:cs="Arial"/>
          <w:sz w:val="22"/>
          <w:szCs w:val="22"/>
        </w:rPr>
        <w:br/>
      </w:r>
    </w:p>
    <w:p w14:paraId="5810F427" w14:textId="77777777" w:rsidR="00954327" w:rsidRPr="007963C5" w:rsidRDefault="00954327" w:rsidP="009D7D13">
      <w:pPr>
        <w:jc w:val="center"/>
        <w:rPr>
          <w:rFonts w:ascii="Arial" w:eastAsia="MS Gothic" w:hAnsi="Arial" w:cs="Arial"/>
          <w:sz w:val="22"/>
          <w:szCs w:val="22"/>
        </w:rPr>
      </w:pPr>
    </w:p>
    <w:p w14:paraId="7032744E" w14:textId="77777777" w:rsidR="00954327" w:rsidRPr="007963C5" w:rsidRDefault="00954327" w:rsidP="009D7D13">
      <w:pPr>
        <w:jc w:val="center"/>
        <w:rPr>
          <w:rFonts w:ascii="Arial" w:eastAsia="MS Gothic" w:hAnsi="Arial" w:cs="Arial"/>
          <w:sz w:val="22"/>
          <w:szCs w:val="22"/>
        </w:rPr>
      </w:pPr>
    </w:p>
    <w:p w14:paraId="7EAE9891" w14:textId="77777777" w:rsidR="00954327" w:rsidRPr="007963C5" w:rsidRDefault="00954327" w:rsidP="009D7D13">
      <w:pPr>
        <w:jc w:val="center"/>
        <w:rPr>
          <w:rFonts w:ascii="Arial" w:eastAsia="MS Gothic" w:hAnsi="Arial" w:cs="Arial"/>
          <w:sz w:val="22"/>
          <w:szCs w:val="22"/>
        </w:rPr>
      </w:pPr>
    </w:p>
    <w:p w14:paraId="65C37BE4" w14:textId="77777777" w:rsidR="00954327" w:rsidRPr="007963C5" w:rsidRDefault="00954327" w:rsidP="009D7D13">
      <w:pPr>
        <w:jc w:val="center"/>
        <w:rPr>
          <w:rFonts w:ascii="Arial" w:eastAsia="MS Gothic" w:hAnsi="Arial" w:cs="Arial"/>
          <w:sz w:val="22"/>
          <w:szCs w:val="22"/>
        </w:rPr>
      </w:pPr>
    </w:p>
    <w:p w14:paraId="7719EAE1" w14:textId="77777777" w:rsidR="00954327" w:rsidRPr="007963C5" w:rsidRDefault="00954327" w:rsidP="009D7D13">
      <w:pPr>
        <w:jc w:val="center"/>
        <w:rPr>
          <w:rFonts w:ascii="Arial" w:eastAsia="MS Gothic" w:hAnsi="Arial" w:cs="Arial"/>
          <w:sz w:val="22"/>
          <w:szCs w:val="22"/>
        </w:rPr>
      </w:pPr>
    </w:p>
    <w:p w14:paraId="24968DED" w14:textId="77777777" w:rsidR="00954327" w:rsidRPr="007963C5" w:rsidRDefault="00954327" w:rsidP="009D7D13">
      <w:pPr>
        <w:jc w:val="center"/>
        <w:rPr>
          <w:rFonts w:ascii="Arial" w:eastAsia="MS Gothic" w:hAnsi="Arial" w:cs="Arial"/>
          <w:sz w:val="22"/>
          <w:szCs w:val="22"/>
        </w:rPr>
      </w:pPr>
    </w:p>
    <w:p w14:paraId="59EE402D" w14:textId="79087255" w:rsidR="009D7D13" w:rsidRDefault="009D7D13" w:rsidP="009D7D13">
      <w:pPr>
        <w:jc w:val="center"/>
        <w:rPr>
          <w:rFonts w:ascii="Segoe UI Symbol" w:eastAsia="MS Gothic" w:hAnsi="Segoe UI Symbol" w:cs="Segoe UI Symbol"/>
          <w:sz w:val="22"/>
          <w:szCs w:val="22"/>
        </w:rPr>
      </w:pPr>
    </w:p>
    <w:p w14:paraId="2B42D134" w14:textId="3D606FF0" w:rsidR="00C13141" w:rsidRDefault="00C13141" w:rsidP="009D7D13">
      <w:pPr>
        <w:jc w:val="center"/>
        <w:rPr>
          <w:rFonts w:ascii="Arial" w:hAnsi="Arial" w:cs="Arial"/>
          <w:sz w:val="22"/>
          <w:szCs w:val="22"/>
        </w:rPr>
      </w:pPr>
    </w:p>
    <w:p w14:paraId="37B31EEF" w14:textId="6DB67B02" w:rsidR="00C13141" w:rsidRDefault="00C13141" w:rsidP="009D7D13">
      <w:pPr>
        <w:jc w:val="center"/>
        <w:rPr>
          <w:rFonts w:ascii="Arial" w:hAnsi="Arial" w:cs="Arial"/>
          <w:sz w:val="22"/>
          <w:szCs w:val="22"/>
        </w:rPr>
      </w:pPr>
    </w:p>
    <w:p w14:paraId="0C99E0CF" w14:textId="06521A07" w:rsidR="00C13141" w:rsidRDefault="00C13141" w:rsidP="009D7D13">
      <w:pPr>
        <w:jc w:val="center"/>
        <w:rPr>
          <w:rFonts w:ascii="Arial" w:hAnsi="Arial" w:cs="Arial"/>
          <w:sz w:val="22"/>
          <w:szCs w:val="22"/>
        </w:rPr>
      </w:pPr>
    </w:p>
    <w:p w14:paraId="16BD3432" w14:textId="738817BC" w:rsidR="00C13141" w:rsidRDefault="00C13141" w:rsidP="009D7D13">
      <w:pPr>
        <w:jc w:val="center"/>
        <w:rPr>
          <w:rFonts w:ascii="Arial" w:hAnsi="Arial" w:cs="Arial"/>
          <w:sz w:val="22"/>
          <w:szCs w:val="22"/>
        </w:rPr>
      </w:pPr>
    </w:p>
    <w:p w14:paraId="470382A1" w14:textId="77777777" w:rsidR="00C13141" w:rsidRPr="007963C5" w:rsidRDefault="00C13141" w:rsidP="009D7D13">
      <w:pPr>
        <w:jc w:val="center"/>
        <w:rPr>
          <w:rFonts w:ascii="Arial" w:hAnsi="Arial" w:cs="Arial"/>
          <w:sz w:val="22"/>
          <w:szCs w:val="22"/>
        </w:rPr>
      </w:pPr>
    </w:p>
    <w:p w14:paraId="59BDF9B6" w14:textId="77777777" w:rsidR="00673E95" w:rsidRPr="007963C5" w:rsidRDefault="007D44AF">
      <w:pPr>
        <w:pStyle w:val="ListParagraph"/>
        <w:numPr>
          <w:ilvl w:val="0"/>
          <w:numId w:val="41"/>
        </w:numPr>
        <w:jc w:val="center"/>
        <w:rPr>
          <w:rFonts w:cs="Arial"/>
          <w:b/>
          <w:bCs/>
        </w:rPr>
      </w:pPr>
      <w:r w:rsidRPr="007963C5">
        <w:rPr>
          <w:rFonts w:cs="Arial"/>
          <w:b/>
          <w:bCs/>
        </w:rPr>
        <w:lastRenderedPageBreak/>
        <w:t>PLAN OF ACTION</w:t>
      </w:r>
    </w:p>
    <w:p w14:paraId="6821A896" w14:textId="77777777" w:rsidR="00673E95" w:rsidRPr="007963C5" w:rsidRDefault="00673E95">
      <w:pPr>
        <w:pStyle w:val="Body"/>
        <w:ind w:left="360"/>
        <w:rPr>
          <w:rFonts w:eastAsia="Times New Roman"/>
          <w:b/>
          <w:bCs/>
        </w:rPr>
      </w:pPr>
    </w:p>
    <w:p w14:paraId="6E4D6ACA" w14:textId="414EA3C7" w:rsidR="00673E95" w:rsidRPr="007963C5" w:rsidRDefault="007D44AF">
      <w:pPr>
        <w:pStyle w:val="Body"/>
        <w:jc w:val="both"/>
      </w:pPr>
      <w:r w:rsidRPr="007963C5">
        <w:t xml:space="preserve">After meeting with </w:t>
      </w:r>
      <w:r w:rsidR="00AF3323" w:rsidRPr="007963C5">
        <w:t xml:space="preserve">your </w:t>
      </w:r>
      <w:r w:rsidRPr="007963C5">
        <w:t xml:space="preserve">campus partner, review </w:t>
      </w:r>
      <w:r w:rsidR="003A458B" w:rsidRPr="007963C5">
        <w:t xml:space="preserve">your completed </w:t>
      </w:r>
      <w:r w:rsidR="003A458B" w:rsidRPr="007963C5">
        <w:rPr>
          <w:b/>
          <w:bCs/>
        </w:rPr>
        <w:t xml:space="preserve">Needs Assessment </w:t>
      </w:r>
      <w:r w:rsidR="00F449A4" w:rsidRPr="007963C5">
        <w:rPr>
          <w:b/>
          <w:bCs/>
        </w:rPr>
        <w:t>T</w:t>
      </w:r>
      <w:r w:rsidR="003A458B" w:rsidRPr="007963C5">
        <w:rPr>
          <w:b/>
          <w:bCs/>
        </w:rPr>
        <w:t xml:space="preserve">ool </w:t>
      </w:r>
      <w:r w:rsidR="003A458B" w:rsidRPr="007963C5">
        <w:t xml:space="preserve">as well as your notes on this </w:t>
      </w:r>
      <w:r w:rsidR="003A458B" w:rsidRPr="007963C5">
        <w:rPr>
          <w:b/>
          <w:bCs/>
        </w:rPr>
        <w:t>Guide</w:t>
      </w:r>
      <w:r w:rsidR="003A458B" w:rsidRPr="007963C5">
        <w:t xml:space="preserve"> to</w:t>
      </w:r>
      <w:r w:rsidRPr="007963C5">
        <w:t xml:space="preserve"> identify the key areas that need to be addressed. You </w:t>
      </w:r>
      <w:r w:rsidR="00F449A4" w:rsidRPr="007963C5">
        <w:t>may</w:t>
      </w:r>
      <w:r w:rsidRPr="007963C5">
        <w:t xml:space="preserve"> give</w:t>
      </w:r>
      <w:r w:rsidR="00251FED" w:rsidRPr="007963C5">
        <w:t xml:space="preserve"> a copy</w:t>
      </w:r>
      <w:r w:rsidRPr="007963C5">
        <w:t xml:space="preserve"> </w:t>
      </w:r>
      <w:r w:rsidR="00F449A4" w:rsidRPr="007963C5">
        <w:t xml:space="preserve">of your completed </w:t>
      </w:r>
      <w:r w:rsidR="00F449A4" w:rsidRPr="007963C5">
        <w:rPr>
          <w:b/>
          <w:bCs/>
        </w:rPr>
        <w:t>Needs Assessment Tool</w:t>
      </w:r>
      <w:r w:rsidR="00F449A4" w:rsidRPr="007963C5">
        <w:t xml:space="preserve"> </w:t>
      </w:r>
      <w:r w:rsidRPr="007963C5">
        <w:t>to your campus partner, if you think it will be helpful. This provides both a roadmap and an accountability mechanism for both of you moving forward in your partnership.</w:t>
      </w:r>
      <w:r w:rsidR="00270E47" w:rsidRPr="007963C5">
        <w:t xml:space="preserve"> Then, strategize with your EIE team about how to put a plan into action.</w:t>
      </w:r>
    </w:p>
    <w:p w14:paraId="48B1E23D" w14:textId="77777777" w:rsidR="007611E3" w:rsidRPr="007963C5" w:rsidRDefault="007611E3" w:rsidP="007611E3">
      <w:pPr>
        <w:pStyle w:val="Body"/>
        <w:jc w:val="both"/>
      </w:pPr>
    </w:p>
    <w:p w14:paraId="7BECDB9C" w14:textId="760F5AE7" w:rsidR="007611E3" w:rsidRPr="007963C5" w:rsidRDefault="007611E3" w:rsidP="007611E3">
      <w:pPr>
        <w:pStyle w:val="Body"/>
        <w:jc w:val="both"/>
        <w:rPr>
          <w:rFonts w:eastAsia="Times New Roman"/>
        </w:rPr>
      </w:pPr>
      <w:r w:rsidRPr="007963C5">
        <w:t xml:space="preserve">At the end of the year, return to </w:t>
      </w:r>
      <w:r w:rsidR="00AF3323" w:rsidRPr="007963C5">
        <w:t xml:space="preserve">your </w:t>
      </w:r>
      <w:r w:rsidR="00AF3323" w:rsidRPr="007963C5">
        <w:rPr>
          <w:b/>
          <w:bCs/>
        </w:rPr>
        <w:t>Needs Assessment Tool</w:t>
      </w:r>
      <w:r w:rsidR="00AF3323" w:rsidRPr="007963C5">
        <w:t xml:space="preserve"> and </w:t>
      </w:r>
      <w:r w:rsidRPr="007963C5">
        <w:t xml:space="preserve">this </w:t>
      </w:r>
      <w:r w:rsidR="00AF3323" w:rsidRPr="007963C5">
        <w:rPr>
          <w:b/>
          <w:bCs/>
        </w:rPr>
        <w:t>Guide</w:t>
      </w:r>
      <w:r w:rsidRPr="007963C5">
        <w:t xml:space="preserve"> to review which approaches have </w:t>
      </w:r>
      <w:r w:rsidR="00270E47" w:rsidRPr="007963C5">
        <w:t xml:space="preserve">been </w:t>
      </w:r>
      <w:r w:rsidRPr="007963C5">
        <w:t>success</w:t>
      </w:r>
      <w:r w:rsidR="00270E47" w:rsidRPr="007963C5">
        <w:t>ful</w:t>
      </w:r>
      <w:r w:rsidRPr="007963C5">
        <w:t>, where unexpected challenges or barriers emerged, and wh</w:t>
      </w:r>
      <w:r w:rsidR="00270E47" w:rsidRPr="007963C5">
        <w:t>ere to focus next</w:t>
      </w:r>
      <w:r w:rsidRPr="007963C5">
        <w:t>. If you are struggling with signing an MOU with your campus partner, this list could also be used to highlight the work that has been done and to indicate an already strengthening partnership</w:t>
      </w:r>
      <w:r w:rsidR="006742DA" w:rsidRPr="007963C5">
        <w:t>, in order</w:t>
      </w:r>
      <w:r w:rsidRPr="007963C5">
        <w:t xml:space="preserve"> to encourage moving towards a more formalized partnership and a signed MOU.</w:t>
      </w:r>
    </w:p>
    <w:p w14:paraId="7E6146BC" w14:textId="77777777" w:rsidR="00DF1885" w:rsidRPr="007963C5" w:rsidRDefault="00DF1885">
      <w:pPr>
        <w:pStyle w:val="Body"/>
        <w:jc w:val="both"/>
      </w:pPr>
    </w:p>
    <w:p w14:paraId="74E39986" w14:textId="72FE5D62" w:rsidR="00DF1885" w:rsidRPr="007963C5" w:rsidRDefault="00DF1885">
      <w:pPr>
        <w:pStyle w:val="Body"/>
        <w:jc w:val="both"/>
        <w:rPr>
          <w:rFonts w:eastAsia="Times New Roman"/>
        </w:rPr>
      </w:pPr>
      <w:r w:rsidRPr="007963C5">
        <w:t xml:space="preserve">Sometimes, the areas you identify </w:t>
      </w:r>
      <w:r w:rsidR="00270E47" w:rsidRPr="007963C5">
        <w:t xml:space="preserve">as needing growth </w:t>
      </w:r>
      <w:r w:rsidRPr="007963C5">
        <w:t xml:space="preserve">may not be </w:t>
      </w:r>
      <w:r w:rsidR="007611E3" w:rsidRPr="007963C5">
        <w:t xml:space="preserve">the same </w:t>
      </w:r>
      <w:r w:rsidR="00270E47" w:rsidRPr="007963C5">
        <w:t>as those identified by</w:t>
      </w:r>
      <w:r w:rsidRPr="007963C5">
        <w:t xml:space="preserve"> your campus partner. This can be the result of many things, including competing needs, </w:t>
      </w:r>
      <w:r w:rsidR="007611E3" w:rsidRPr="007963C5">
        <w:t xml:space="preserve">resources, and issues of confidentiality. You can keep your recommendations in mind, even as you move ahead with the agreed upon plan. Think about how to integrate some of the gaps you noticed in your work throughout the year and keep track of any concerns that you may have identified that you are not actively addressing. You can also use your evaluations to further communicate a need or gap to your campus partner. For example, say that during the course of your </w:t>
      </w:r>
      <w:r w:rsidR="00EB47F5" w:rsidRPr="007963C5">
        <w:t>n</w:t>
      </w:r>
      <w:r w:rsidR="007611E3" w:rsidRPr="007963C5">
        <w:t xml:space="preserve">eeds </w:t>
      </w:r>
      <w:r w:rsidR="00EB47F5" w:rsidRPr="007963C5">
        <w:t>a</w:t>
      </w:r>
      <w:r w:rsidR="007611E3" w:rsidRPr="007963C5">
        <w:t>ssessment meeting, you identified that the faculty is in need of training, but your primary point of contact was not ready or willing to develop a plan to address this. You could include a question in your training evaluations, asking what other population on campus could benefit from this type of training, or what campus population t</w:t>
      </w:r>
      <w:r w:rsidR="00EB47F5" w:rsidRPr="007963C5">
        <w:t>raining participants</w:t>
      </w:r>
      <w:r w:rsidR="007611E3" w:rsidRPr="007963C5">
        <w:t xml:space="preserve"> would like to recommend for training. If a lot of the students </w:t>
      </w:r>
      <w:r w:rsidR="00EB47F5" w:rsidRPr="007963C5">
        <w:t>or other training participants state in</w:t>
      </w:r>
      <w:r w:rsidR="007611E3" w:rsidRPr="007963C5">
        <w:t xml:space="preserve"> evaluation surveys throughout the year that the faculty need training, you could bring these aggregate results to your campus partner at next year’s </w:t>
      </w:r>
      <w:r w:rsidR="00EB47F5" w:rsidRPr="007963C5">
        <w:t>n</w:t>
      </w:r>
      <w:r w:rsidR="007611E3" w:rsidRPr="007963C5">
        <w:t xml:space="preserve">eeds </w:t>
      </w:r>
      <w:r w:rsidR="00EB47F5" w:rsidRPr="007963C5">
        <w:t>a</w:t>
      </w:r>
      <w:r w:rsidR="007611E3" w:rsidRPr="007963C5">
        <w:t>ssessment meeting to revisit the gap you identified, and strengthen your case for developing a plan to train the faculty.</w:t>
      </w:r>
    </w:p>
    <w:p w14:paraId="1A12310A" w14:textId="77777777" w:rsidR="00673E95" w:rsidRPr="007963C5" w:rsidRDefault="00673E95">
      <w:pPr>
        <w:pStyle w:val="Body"/>
        <w:jc w:val="both"/>
        <w:rPr>
          <w:rFonts w:eastAsia="Times New Roman"/>
        </w:rPr>
      </w:pPr>
    </w:p>
    <w:p w14:paraId="211B49C5" w14:textId="77777777" w:rsidR="007611E3" w:rsidRPr="007963C5" w:rsidRDefault="007611E3" w:rsidP="007611E3">
      <w:pPr>
        <w:pStyle w:val="Body"/>
        <w:jc w:val="both"/>
        <w:rPr>
          <w:rFonts w:eastAsia="Times New Roman"/>
        </w:rPr>
      </w:pPr>
    </w:p>
    <w:p w14:paraId="39D624FB" w14:textId="6F253E83" w:rsidR="00673E95" w:rsidRPr="007963C5" w:rsidRDefault="00673E95">
      <w:pPr>
        <w:pStyle w:val="Body"/>
      </w:pPr>
    </w:p>
    <w:sectPr w:rsidR="00673E95" w:rsidRPr="007963C5" w:rsidSect="001E6966">
      <w:headerReference w:type="even" r:id="rId10"/>
      <w:headerReference w:type="default" r:id="rId11"/>
      <w:footerReference w:type="default" r:id="rId12"/>
      <w:headerReference w:type="first" r:id="rId13"/>
      <w:pgSz w:w="12240" w:h="15840"/>
      <w:pgMar w:top="1627"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B2EF" w14:textId="77777777" w:rsidR="00B15288" w:rsidRDefault="00B15288">
      <w:r>
        <w:separator/>
      </w:r>
    </w:p>
  </w:endnote>
  <w:endnote w:type="continuationSeparator" w:id="0">
    <w:p w14:paraId="7A2D8904" w14:textId="77777777" w:rsidR="00B15288" w:rsidRDefault="00B15288">
      <w:r>
        <w:continuationSeparator/>
      </w:r>
    </w:p>
  </w:endnote>
  <w:endnote w:type="continuationNotice" w:id="1">
    <w:p w14:paraId="372DBF4B" w14:textId="77777777" w:rsidR="00B15288" w:rsidRDefault="00B1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CA66" w14:textId="77777777" w:rsidR="00B15288" w:rsidRDefault="00B15288">
    <w:pPr>
      <w:pStyle w:val="Footer"/>
      <w:tabs>
        <w:tab w:val="clear" w:pos="9360"/>
        <w:tab w:val="left" w:pos="6449"/>
        <w:tab w:val="right" w:pos="93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r>
      <w:rPr>
        <w:rFonts w:ascii="Times New Roman" w:hAnsi="Times New Roman"/>
      </w:rPr>
      <w:t xml:space="preserve"> </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E9FD" w14:textId="77777777" w:rsidR="00B15288" w:rsidRDefault="00B15288">
      <w:r>
        <w:separator/>
      </w:r>
    </w:p>
  </w:footnote>
  <w:footnote w:type="continuationSeparator" w:id="0">
    <w:p w14:paraId="4F004AEB" w14:textId="77777777" w:rsidR="00B15288" w:rsidRDefault="00B15288">
      <w:r>
        <w:continuationSeparator/>
      </w:r>
    </w:p>
  </w:footnote>
  <w:footnote w:type="continuationNotice" w:id="1">
    <w:p w14:paraId="117195DA" w14:textId="77777777" w:rsidR="00B15288" w:rsidRDefault="00B15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17C8" w14:textId="57BB90F7" w:rsidR="001E6966" w:rsidRDefault="001E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6192" w14:textId="51B54672" w:rsidR="007B6EE8" w:rsidRDefault="007B6EE8">
    <w:pPr>
      <w:pStyle w:val="Header"/>
      <w:tabs>
        <w:tab w:val="clear" w:pos="9360"/>
        <w:tab w:val="right" w:pos="9340"/>
      </w:tabs>
    </w:pPr>
  </w:p>
  <w:p w14:paraId="0916D5E2" w14:textId="2E1FFC35" w:rsidR="00B15288" w:rsidRDefault="00954327">
    <w:pPr>
      <w:pStyle w:val="Header"/>
      <w:tabs>
        <w:tab w:val="clear" w:pos="9360"/>
        <w:tab w:val="right" w:pos="9340"/>
      </w:tabs>
    </w:pPr>
    <w:r>
      <w:t>5.4</w:t>
    </w:r>
    <w:r w:rsidR="00116911">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1F53" w14:textId="4DABED4D" w:rsidR="001E6966" w:rsidRDefault="001E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8A6"/>
    <w:multiLevelType w:val="hybridMultilevel"/>
    <w:tmpl w:val="4134F00E"/>
    <w:styleLink w:val="ImportedStyle5"/>
    <w:lvl w:ilvl="0" w:tplc="0E40F99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E67A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C2C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699B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AEB4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EADE7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E22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7EFFA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F652C4">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2652DA"/>
    <w:multiLevelType w:val="hybridMultilevel"/>
    <w:tmpl w:val="FB28C72E"/>
    <w:numStyleLink w:val="ImportedStyle16"/>
  </w:abstractNum>
  <w:abstractNum w:abstractNumId="2" w15:restartNumberingAfterBreak="0">
    <w:nsid w:val="085E2E40"/>
    <w:multiLevelType w:val="hybridMultilevel"/>
    <w:tmpl w:val="4AB8D988"/>
    <w:numStyleLink w:val="ImportedStyle17"/>
  </w:abstractNum>
  <w:abstractNum w:abstractNumId="3" w15:restartNumberingAfterBreak="0">
    <w:nsid w:val="086A6C1F"/>
    <w:multiLevelType w:val="hybridMultilevel"/>
    <w:tmpl w:val="3BA8FCEA"/>
    <w:styleLink w:val="ImportedStyle13"/>
    <w:lvl w:ilvl="0" w:tplc="61DEE5D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2837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CC042">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50843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84E1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AB97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2068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7E68B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B84424">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1B6A12"/>
    <w:multiLevelType w:val="hybridMultilevel"/>
    <w:tmpl w:val="CC44FFE6"/>
    <w:numStyleLink w:val="ImportedStyle1"/>
  </w:abstractNum>
  <w:abstractNum w:abstractNumId="5" w15:restartNumberingAfterBreak="0">
    <w:nsid w:val="0C154461"/>
    <w:multiLevelType w:val="hybridMultilevel"/>
    <w:tmpl w:val="2368953E"/>
    <w:lvl w:ilvl="0" w:tplc="04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2CE8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12B86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653F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361F2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8AE73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3630E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6C57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FC542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AF4312"/>
    <w:multiLevelType w:val="hybridMultilevel"/>
    <w:tmpl w:val="79CC12BE"/>
    <w:numStyleLink w:val="ImportedStyle8"/>
  </w:abstractNum>
  <w:abstractNum w:abstractNumId="7" w15:restartNumberingAfterBreak="0">
    <w:nsid w:val="0D621475"/>
    <w:multiLevelType w:val="hybridMultilevel"/>
    <w:tmpl w:val="3006C882"/>
    <w:numStyleLink w:val="ImportedStyle4"/>
  </w:abstractNum>
  <w:abstractNum w:abstractNumId="8" w15:restartNumberingAfterBreak="0">
    <w:nsid w:val="0DA65901"/>
    <w:multiLevelType w:val="hybridMultilevel"/>
    <w:tmpl w:val="3BA8FCEA"/>
    <w:numStyleLink w:val="ImportedStyle13"/>
  </w:abstractNum>
  <w:abstractNum w:abstractNumId="9" w15:restartNumberingAfterBreak="0">
    <w:nsid w:val="10DB464A"/>
    <w:multiLevelType w:val="hybridMultilevel"/>
    <w:tmpl w:val="7BEEEF16"/>
    <w:styleLink w:val="ImportedStyle6"/>
    <w:lvl w:ilvl="0" w:tplc="D2AA836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035F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0D06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20DB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C40A7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41AB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2460C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2C0C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A8C224">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807BD0"/>
    <w:multiLevelType w:val="hybridMultilevel"/>
    <w:tmpl w:val="79CC12BE"/>
    <w:styleLink w:val="ImportedStyle8"/>
    <w:lvl w:ilvl="0" w:tplc="72B2B5F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2254B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4D75E">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877A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A6F97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4A17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463D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C56E8">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2ADB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6E278B"/>
    <w:multiLevelType w:val="hybridMultilevel"/>
    <w:tmpl w:val="643849A0"/>
    <w:styleLink w:val="ImportedStyle18"/>
    <w:lvl w:ilvl="0" w:tplc="DA462D8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E023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68F3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0983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A730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BC86D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C0C5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C612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4CDE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3465A0"/>
    <w:multiLevelType w:val="hybridMultilevel"/>
    <w:tmpl w:val="D31A0B5E"/>
    <w:styleLink w:val="ImportedStyle14"/>
    <w:lvl w:ilvl="0" w:tplc="83B8A06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C3D9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6EF98">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7C1CA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03C6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A2D5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F6CA9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0E03F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08FE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BA68FA"/>
    <w:multiLevelType w:val="hybridMultilevel"/>
    <w:tmpl w:val="B2FCE868"/>
    <w:numStyleLink w:val="ImportedStyle12"/>
  </w:abstractNum>
  <w:abstractNum w:abstractNumId="14" w15:restartNumberingAfterBreak="0">
    <w:nsid w:val="285D348F"/>
    <w:multiLevelType w:val="hybridMultilevel"/>
    <w:tmpl w:val="3006C882"/>
    <w:styleLink w:val="ImportedStyle4"/>
    <w:lvl w:ilvl="0" w:tplc="ABAED69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1EA04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A84B5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098B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0EF44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ADBD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0522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65328">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4F3B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042949"/>
    <w:multiLevelType w:val="hybridMultilevel"/>
    <w:tmpl w:val="B9384BFC"/>
    <w:numStyleLink w:val="ImportedStyle15"/>
  </w:abstractNum>
  <w:abstractNum w:abstractNumId="16" w15:restartNumberingAfterBreak="0">
    <w:nsid w:val="2EFC26DC"/>
    <w:multiLevelType w:val="hybridMultilevel"/>
    <w:tmpl w:val="FB28C72E"/>
    <w:styleLink w:val="ImportedStyle16"/>
    <w:lvl w:ilvl="0" w:tplc="DB8C12F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61FB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6FE1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B29A6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F6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2DCF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278C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C22C7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20B4">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7C6BEB"/>
    <w:multiLevelType w:val="hybridMultilevel"/>
    <w:tmpl w:val="7B9478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C1F0B"/>
    <w:multiLevelType w:val="hybridMultilevel"/>
    <w:tmpl w:val="4134F00E"/>
    <w:numStyleLink w:val="ImportedStyle5"/>
  </w:abstractNum>
  <w:abstractNum w:abstractNumId="19" w15:restartNumberingAfterBreak="0">
    <w:nsid w:val="3B904E39"/>
    <w:multiLevelType w:val="hybridMultilevel"/>
    <w:tmpl w:val="8B7CBC26"/>
    <w:numStyleLink w:val="ImportedStyle2"/>
  </w:abstractNum>
  <w:abstractNum w:abstractNumId="20" w15:restartNumberingAfterBreak="0">
    <w:nsid w:val="3E75533C"/>
    <w:multiLevelType w:val="hybridMultilevel"/>
    <w:tmpl w:val="7BEEEF16"/>
    <w:numStyleLink w:val="ImportedStyle6"/>
  </w:abstractNum>
  <w:abstractNum w:abstractNumId="21" w15:restartNumberingAfterBreak="0">
    <w:nsid w:val="3EE10B0D"/>
    <w:multiLevelType w:val="hybridMultilevel"/>
    <w:tmpl w:val="643849A0"/>
    <w:numStyleLink w:val="ImportedStyle18"/>
  </w:abstractNum>
  <w:abstractNum w:abstractNumId="22" w15:restartNumberingAfterBreak="0">
    <w:nsid w:val="400E0F6F"/>
    <w:multiLevelType w:val="hybridMultilevel"/>
    <w:tmpl w:val="8B7CBC26"/>
    <w:styleLink w:val="ImportedStyle2"/>
    <w:lvl w:ilvl="0" w:tplc="8898A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54A1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C09F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EBD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44E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3C06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A55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64EE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429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1FB7775"/>
    <w:multiLevelType w:val="hybridMultilevel"/>
    <w:tmpl w:val="4AB8D988"/>
    <w:styleLink w:val="ImportedStyle17"/>
    <w:lvl w:ilvl="0" w:tplc="B364924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0373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245FC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6934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AB4B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D2CF6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9E2DE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B8E82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6893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2B8516C"/>
    <w:multiLevelType w:val="hybridMultilevel"/>
    <w:tmpl w:val="D71AC2F0"/>
    <w:styleLink w:val="ImportedStyle11"/>
    <w:lvl w:ilvl="0" w:tplc="11B8191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E4D3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6E62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941A5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88E6E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2CB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C0D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96CF98">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633D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9B728E2"/>
    <w:multiLevelType w:val="hybridMultilevel"/>
    <w:tmpl w:val="4E1E3896"/>
    <w:numStyleLink w:val="ImportedStyle10"/>
  </w:abstractNum>
  <w:abstractNum w:abstractNumId="26" w15:restartNumberingAfterBreak="0">
    <w:nsid w:val="49B747C8"/>
    <w:multiLevelType w:val="hybridMultilevel"/>
    <w:tmpl w:val="BEC4E1D0"/>
    <w:numStyleLink w:val="ImportedStyle7"/>
  </w:abstractNum>
  <w:abstractNum w:abstractNumId="27" w15:restartNumberingAfterBreak="0">
    <w:nsid w:val="4C755FB4"/>
    <w:multiLevelType w:val="hybridMultilevel"/>
    <w:tmpl w:val="D31A0B5E"/>
    <w:numStyleLink w:val="ImportedStyle14"/>
  </w:abstractNum>
  <w:abstractNum w:abstractNumId="28" w15:restartNumberingAfterBreak="0">
    <w:nsid w:val="511139C4"/>
    <w:multiLevelType w:val="hybridMultilevel"/>
    <w:tmpl w:val="A356B032"/>
    <w:styleLink w:val="ImportedStyle9"/>
    <w:lvl w:ilvl="0" w:tplc="F5CC2C5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64B8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40B7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E4DDD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6945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4679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C209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4DF9A">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E371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1B973A6"/>
    <w:multiLevelType w:val="hybridMultilevel"/>
    <w:tmpl w:val="B972C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A0BB6"/>
    <w:multiLevelType w:val="hybridMultilevel"/>
    <w:tmpl w:val="A356B032"/>
    <w:numStyleLink w:val="ImportedStyle9"/>
  </w:abstractNum>
  <w:abstractNum w:abstractNumId="31" w15:restartNumberingAfterBreak="0">
    <w:nsid w:val="621205ED"/>
    <w:multiLevelType w:val="hybridMultilevel"/>
    <w:tmpl w:val="54800D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C7B71"/>
    <w:multiLevelType w:val="hybridMultilevel"/>
    <w:tmpl w:val="BEC4E1D0"/>
    <w:styleLink w:val="ImportedStyle7"/>
    <w:lvl w:ilvl="0" w:tplc="9D0EB15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76DEA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231A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C255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9003B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1C6D4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928E3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88649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AC108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FB6FEB"/>
    <w:multiLevelType w:val="hybridMultilevel"/>
    <w:tmpl w:val="B9384BFC"/>
    <w:styleLink w:val="ImportedStyle15"/>
    <w:lvl w:ilvl="0" w:tplc="77E4F03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945B6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CF24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2D99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E2D46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06F78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0BED2">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4337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034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0D254E"/>
    <w:multiLevelType w:val="hybridMultilevel"/>
    <w:tmpl w:val="CC44FFE6"/>
    <w:styleLink w:val="ImportedStyle1"/>
    <w:lvl w:ilvl="0" w:tplc="A40834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CA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06B43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00D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03A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A703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A2A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E1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A55B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7BA5F20"/>
    <w:multiLevelType w:val="hybridMultilevel"/>
    <w:tmpl w:val="FA1CC05E"/>
    <w:numStyleLink w:val="ImportedStyle3"/>
  </w:abstractNum>
  <w:abstractNum w:abstractNumId="36" w15:restartNumberingAfterBreak="0">
    <w:nsid w:val="78007795"/>
    <w:multiLevelType w:val="hybridMultilevel"/>
    <w:tmpl w:val="D71AC2F0"/>
    <w:numStyleLink w:val="ImportedStyle11"/>
  </w:abstractNum>
  <w:abstractNum w:abstractNumId="37" w15:restartNumberingAfterBreak="0">
    <w:nsid w:val="7CE23EA8"/>
    <w:multiLevelType w:val="hybridMultilevel"/>
    <w:tmpl w:val="FA1CC05E"/>
    <w:styleLink w:val="ImportedStyle3"/>
    <w:lvl w:ilvl="0" w:tplc="592A24F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EDBC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D8B15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8C154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8121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D0E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96ECA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C564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ECE5DE">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DA61EFE"/>
    <w:multiLevelType w:val="hybridMultilevel"/>
    <w:tmpl w:val="4E1E3896"/>
    <w:styleLink w:val="ImportedStyle10"/>
    <w:lvl w:ilvl="0" w:tplc="60C4C78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6CED9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89B6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0F53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2820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32E06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40C4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AA14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84E3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F36056D"/>
    <w:multiLevelType w:val="hybridMultilevel"/>
    <w:tmpl w:val="B2FCE868"/>
    <w:styleLink w:val="ImportedStyle12"/>
    <w:lvl w:ilvl="0" w:tplc="678C052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AD91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C348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08C7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4F7F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4AA43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2973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E157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24602">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4"/>
  </w:num>
  <w:num w:numId="3">
    <w:abstractNumId w:val="22"/>
  </w:num>
  <w:num w:numId="4">
    <w:abstractNumId w:val="19"/>
  </w:num>
  <w:num w:numId="5">
    <w:abstractNumId w:val="37"/>
  </w:num>
  <w:num w:numId="6">
    <w:abstractNumId w:val="35"/>
  </w:num>
  <w:num w:numId="7">
    <w:abstractNumId w:val="14"/>
  </w:num>
  <w:num w:numId="8">
    <w:abstractNumId w:val="7"/>
  </w:num>
  <w:num w:numId="9">
    <w:abstractNumId w:val="0"/>
  </w:num>
  <w:num w:numId="10">
    <w:abstractNumId w:val="18"/>
  </w:num>
  <w:num w:numId="11">
    <w:abstractNumId w:val="9"/>
  </w:num>
  <w:num w:numId="12">
    <w:abstractNumId w:val="20"/>
  </w:num>
  <w:num w:numId="13">
    <w:abstractNumId w:val="35"/>
    <w:lvlOverride w:ilvl="0">
      <w:startOverride w:val="2"/>
    </w:lvlOverride>
  </w:num>
  <w:num w:numId="14">
    <w:abstractNumId w:val="32"/>
  </w:num>
  <w:num w:numId="15">
    <w:abstractNumId w:val="26"/>
  </w:num>
  <w:num w:numId="16">
    <w:abstractNumId w:val="10"/>
  </w:num>
  <w:num w:numId="17">
    <w:abstractNumId w:val="6"/>
  </w:num>
  <w:num w:numId="18">
    <w:abstractNumId w:val="28"/>
  </w:num>
  <w:num w:numId="19">
    <w:abstractNumId w:val="30"/>
  </w:num>
  <w:num w:numId="20">
    <w:abstractNumId w:val="38"/>
  </w:num>
  <w:num w:numId="21">
    <w:abstractNumId w:val="25"/>
  </w:num>
  <w:num w:numId="22">
    <w:abstractNumId w:val="24"/>
  </w:num>
  <w:num w:numId="23">
    <w:abstractNumId w:val="36"/>
  </w:num>
  <w:num w:numId="24">
    <w:abstractNumId w:val="35"/>
    <w:lvlOverride w:ilvl="0">
      <w:startOverride w:val="3"/>
    </w:lvlOverride>
  </w:num>
  <w:num w:numId="25">
    <w:abstractNumId w:val="39"/>
  </w:num>
  <w:num w:numId="26">
    <w:abstractNumId w:val="13"/>
  </w:num>
  <w:num w:numId="27">
    <w:abstractNumId w:val="35"/>
    <w:lvlOverride w:ilvl="0">
      <w:startOverride w:val="4"/>
      <w:lvl w:ilvl="0" w:tplc="1424FBCC">
        <w:start w:val="4"/>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74427F96">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3BCEC124">
        <w:start w:val="1"/>
        <w:numFmt w:val="lowerRoman"/>
        <w:lvlText w:val="%3."/>
        <w:lvlJc w:val="left"/>
        <w:pPr>
          <w:ind w:left="213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F6468608">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6FB621BA">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080A36E">
        <w:start w:val="1"/>
        <w:numFmt w:val="lowerRoman"/>
        <w:lvlText w:val="%6."/>
        <w:lvlJc w:val="left"/>
        <w:pPr>
          <w:ind w:left="429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5164178">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F72C0712">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546EF00">
        <w:start w:val="1"/>
        <w:numFmt w:val="lowerRoman"/>
        <w:lvlText w:val="%9."/>
        <w:lvlJc w:val="left"/>
        <w:pPr>
          <w:ind w:left="645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28">
    <w:abstractNumId w:val="3"/>
  </w:num>
  <w:num w:numId="29">
    <w:abstractNumId w:val="8"/>
  </w:num>
  <w:num w:numId="30">
    <w:abstractNumId w:val="12"/>
  </w:num>
  <w:num w:numId="31">
    <w:abstractNumId w:val="27"/>
  </w:num>
  <w:num w:numId="32">
    <w:abstractNumId w:val="33"/>
  </w:num>
  <w:num w:numId="33">
    <w:abstractNumId w:val="15"/>
  </w:num>
  <w:num w:numId="34">
    <w:abstractNumId w:val="35"/>
    <w:lvlOverride w:ilvl="0">
      <w:startOverride w:val="5"/>
    </w:lvlOverride>
  </w:num>
  <w:num w:numId="35">
    <w:abstractNumId w:val="16"/>
  </w:num>
  <w:num w:numId="36">
    <w:abstractNumId w:val="1"/>
  </w:num>
  <w:num w:numId="37">
    <w:abstractNumId w:val="23"/>
  </w:num>
  <w:num w:numId="38">
    <w:abstractNumId w:val="2"/>
  </w:num>
  <w:num w:numId="39">
    <w:abstractNumId w:val="11"/>
  </w:num>
  <w:num w:numId="40">
    <w:abstractNumId w:val="21"/>
  </w:num>
  <w:num w:numId="41">
    <w:abstractNumId w:val="35"/>
    <w:lvlOverride w:ilvl="0">
      <w:startOverride w:val="6"/>
      <w:lvl w:ilvl="0" w:tplc="1424FBC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427F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EC12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4686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B621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80A36E">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1641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2C07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46EF0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29"/>
  </w:num>
  <w:num w:numId="43">
    <w:abstractNumId w:val="31"/>
  </w:num>
  <w:num w:numId="44">
    <w:abstractNumId w:val="1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95"/>
    <w:rsid w:val="00003E24"/>
    <w:rsid w:val="00010959"/>
    <w:rsid w:val="00044B9C"/>
    <w:rsid w:val="00057BAC"/>
    <w:rsid w:val="0006027E"/>
    <w:rsid w:val="000622F0"/>
    <w:rsid w:val="000640BE"/>
    <w:rsid w:val="000650EC"/>
    <w:rsid w:val="0007261C"/>
    <w:rsid w:val="00077051"/>
    <w:rsid w:val="00081E57"/>
    <w:rsid w:val="000835E0"/>
    <w:rsid w:val="00085BEB"/>
    <w:rsid w:val="00090F39"/>
    <w:rsid w:val="000A7A53"/>
    <w:rsid w:val="000B35EF"/>
    <w:rsid w:val="000C5EA0"/>
    <w:rsid w:val="000D0639"/>
    <w:rsid w:val="000D7CA2"/>
    <w:rsid w:val="000E0867"/>
    <w:rsid w:val="000E30A6"/>
    <w:rsid w:val="000E368A"/>
    <w:rsid w:val="000F0593"/>
    <w:rsid w:val="000F1C23"/>
    <w:rsid w:val="000F449D"/>
    <w:rsid w:val="001075FE"/>
    <w:rsid w:val="00112886"/>
    <w:rsid w:val="0011350C"/>
    <w:rsid w:val="0011412E"/>
    <w:rsid w:val="0011600B"/>
    <w:rsid w:val="00116911"/>
    <w:rsid w:val="00153654"/>
    <w:rsid w:val="00153CC2"/>
    <w:rsid w:val="00154C16"/>
    <w:rsid w:val="00160D58"/>
    <w:rsid w:val="00176B6B"/>
    <w:rsid w:val="00180170"/>
    <w:rsid w:val="00181D76"/>
    <w:rsid w:val="00184DF3"/>
    <w:rsid w:val="001B39F3"/>
    <w:rsid w:val="001B5D72"/>
    <w:rsid w:val="001B7BC4"/>
    <w:rsid w:val="001C552F"/>
    <w:rsid w:val="001E3938"/>
    <w:rsid w:val="001E68D2"/>
    <w:rsid w:val="001E6966"/>
    <w:rsid w:val="001F6088"/>
    <w:rsid w:val="001F76E9"/>
    <w:rsid w:val="00201E63"/>
    <w:rsid w:val="00205BCA"/>
    <w:rsid w:val="00217383"/>
    <w:rsid w:val="00221564"/>
    <w:rsid w:val="0023534F"/>
    <w:rsid w:val="00236F16"/>
    <w:rsid w:val="00241D32"/>
    <w:rsid w:val="00251FED"/>
    <w:rsid w:val="00252136"/>
    <w:rsid w:val="002630C7"/>
    <w:rsid w:val="0026613F"/>
    <w:rsid w:val="00267E74"/>
    <w:rsid w:val="00270E47"/>
    <w:rsid w:val="002902C2"/>
    <w:rsid w:val="002A30B4"/>
    <w:rsid w:val="002A42D0"/>
    <w:rsid w:val="002C0D09"/>
    <w:rsid w:val="002C4513"/>
    <w:rsid w:val="002C70A0"/>
    <w:rsid w:val="002E151A"/>
    <w:rsid w:val="002E7549"/>
    <w:rsid w:val="002F179D"/>
    <w:rsid w:val="002F1A5B"/>
    <w:rsid w:val="002F36DE"/>
    <w:rsid w:val="002F50B3"/>
    <w:rsid w:val="00303FBF"/>
    <w:rsid w:val="003064DE"/>
    <w:rsid w:val="00312312"/>
    <w:rsid w:val="003135DA"/>
    <w:rsid w:val="00314A50"/>
    <w:rsid w:val="003331B9"/>
    <w:rsid w:val="00334326"/>
    <w:rsid w:val="003476BB"/>
    <w:rsid w:val="00351B58"/>
    <w:rsid w:val="00363618"/>
    <w:rsid w:val="0036693B"/>
    <w:rsid w:val="00372871"/>
    <w:rsid w:val="00372BD4"/>
    <w:rsid w:val="00390808"/>
    <w:rsid w:val="00391949"/>
    <w:rsid w:val="003A458B"/>
    <w:rsid w:val="003B2F1D"/>
    <w:rsid w:val="003B4C76"/>
    <w:rsid w:val="003B6E28"/>
    <w:rsid w:val="003B6FFF"/>
    <w:rsid w:val="003C4F1E"/>
    <w:rsid w:val="003C578C"/>
    <w:rsid w:val="003F40AE"/>
    <w:rsid w:val="003F447B"/>
    <w:rsid w:val="003F5519"/>
    <w:rsid w:val="00400E9D"/>
    <w:rsid w:val="004073AF"/>
    <w:rsid w:val="0041504E"/>
    <w:rsid w:val="00415A08"/>
    <w:rsid w:val="00420FC2"/>
    <w:rsid w:val="00423092"/>
    <w:rsid w:val="004246B1"/>
    <w:rsid w:val="004259B1"/>
    <w:rsid w:val="00425D7B"/>
    <w:rsid w:val="00430610"/>
    <w:rsid w:val="00452A79"/>
    <w:rsid w:val="00464F4F"/>
    <w:rsid w:val="00475B66"/>
    <w:rsid w:val="00494407"/>
    <w:rsid w:val="004B39FD"/>
    <w:rsid w:val="004B4FD5"/>
    <w:rsid w:val="004B624E"/>
    <w:rsid w:val="004D21C5"/>
    <w:rsid w:val="004D6E57"/>
    <w:rsid w:val="004D7B0B"/>
    <w:rsid w:val="004F2E63"/>
    <w:rsid w:val="004F54B2"/>
    <w:rsid w:val="00506199"/>
    <w:rsid w:val="0050737E"/>
    <w:rsid w:val="005127CF"/>
    <w:rsid w:val="00514E58"/>
    <w:rsid w:val="005161A8"/>
    <w:rsid w:val="00521F86"/>
    <w:rsid w:val="005253C3"/>
    <w:rsid w:val="00536C82"/>
    <w:rsid w:val="0058606E"/>
    <w:rsid w:val="00586E5C"/>
    <w:rsid w:val="00592959"/>
    <w:rsid w:val="00595026"/>
    <w:rsid w:val="005A5F5C"/>
    <w:rsid w:val="005B3B95"/>
    <w:rsid w:val="005C2DC6"/>
    <w:rsid w:val="005E39D1"/>
    <w:rsid w:val="006207CF"/>
    <w:rsid w:val="00627888"/>
    <w:rsid w:val="00632243"/>
    <w:rsid w:val="0063406B"/>
    <w:rsid w:val="00635E19"/>
    <w:rsid w:val="0063664D"/>
    <w:rsid w:val="0064527C"/>
    <w:rsid w:val="006476AB"/>
    <w:rsid w:val="00650077"/>
    <w:rsid w:val="00653BAC"/>
    <w:rsid w:val="00654CED"/>
    <w:rsid w:val="006710A1"/>
    <w:rsid w:val="00673E95"/>
    <w:rsid w:val="006742DA"/>
    <w:rsid w:val="006843AF"/>
    <w:rsid w:val="00686FB2"/>
    <w:rsid w:val="0069189D"/>
    <w:rsid w:val="00696FE0"/>
    <w:rsid w:val="006C0FC9"/>
    <w:rsid w:val="006C2C46"/>
    <w:rsid w:val="006C58EC"/>
    <w:rsid w:val="006F785E"/>
    <w:rsid w:val="00707A35"/>
    <w:rsid w:val="0071070D"/>
    <w:rsid w:val="00717890"/>
    <w:rsid w:val="00731C58"/>
    <w:rsid w:val="0073542B"/>
    <w:rsid w:val="00740198"/>
    <w:rsid w:val="00752F11"/>
    <w:rsid w:val="00754BDD"/>
    <w:rsid w:val="007611E3"/>
    <w:rsid w:val="00764C21"/>
    <w:rsid w:val="007666AA"/>
    <w:rsid w:val="0077052F"/>
    <w:rsid w:val="00771160"/>
    <w:rsid w:val="007763F4"/>
    <w:rsid w:val="007804C9"/>
    <w:rsid w:val="00784E0C"/>
    <w:rsid w:val="0079364B"/>
    <w:rsid w:val="007963C5"/>
    <w:rsid w:val="00797268"/>
    <w:rsid w:val="007A3624"/>
    <w:rsid w:val="007A37FE"/>
    <w:rsid w:val="007B6EE8"/>
    <w:rsid w:val="007C3B70"/>
    <w:rsid w:val="007C691F"/>
    <w:rsid w:val="007D44AF"/>
    <w:rsid w:val="007D4DFA"/>
    <w:rsid w:val="007D5220"/>
    <w:rsid w:val="007E3A0E"/>
    <w:rsid w:val="007E5913"/>
    <w:rsid w:val="007F37C4"/>
    <w:rsid w:val="00823B4A"/>
    <w:rsid w:val="00843B3F"/>
    <w:rsid w:val="00846B8F"/>
    <w:rsid w:val="00851D5F"/>
    <w:rsid w:val="0085535C"/>
    <w:rsid w:val="00862BA1"/>
    <w:rsid w:val="00866401"/>
    <w:rsid w:val="00866564"/>
    <w:rsid w:val="00886798"/>
    <w:rsid w:val="008B13A1"/>
    <w:rsid w:val="008B3907"/>
    <w:rsid w:val="008B63CA"/>
    <w:rsid w:val="008C7E28"/>
    <w:rsid w:val="008D2A5C"/>
    <w:rsid w:val="008E623E"/>
    <w:rsid w:val="008F01E5"/>
    <w:rsid w:val="008F28DE"/>
    <w:rsid w:val="008F5E80"/>
    <w:rsid w:val="008F7489"/>
    <w:rsid w:val="00907CE8"/>
    <w:rsid w:val="00913A0C"/>
    <w:rsid w:val="00924207"/>
    <w:rsid w:val="00933EE4"/>
    <w:rsid w:val="0093660B"/>
    <w:rsid w:val="00943910"/>
    <w:rsid w:val="00954327"/>
    <w:rsid w:val="00957BCB"/>
    <w:rsid w:val="00965BC0"/>
    <w:rsid w:val="00980AF9"/>
    <w:rsid w:val="009875A0"/>
    <w:rsid w:val="00991030"/>
    <w:rsid w:val="009A621F"/>
    <w:rsid w:val="009C013D"/>
    <w:rsid w:val="009D085E"/>
    <w:rsid w:val="009D31FB"/>
    <w:rsid w:val="009D7D13"/>
    <w:rsid w:val="009E09E9"/>
    <w:rsid w:val="009F4314"/>
    <w:rsid w:val="009F6F55"/>
    <w:rsid w:val="00A21604"/>
    <w:rsid w:val="00A226B9"/>
    <w:rsid w:val="00A256D3"/>
    <w:rsid w:val="00A378A6"/>
    <w:rsid w:val="00A4383C"/>
    <w:rsid w:val="00A509D0"/>
    <w:rsid w:val="00A50EC6"/>
    <w:rsid w:val="00A56243"/>
    <w:rsid w:val="00A95FE2"/>
    <w:rsid w:val="00A9702B"/>
    <w:rsid w:val="00AD45F0"/>
    <w:rsid w:val="00AD5FD1"/>
    <w:rsid w:val="00AD6E7B"/>
    <w:rsid w:val="00AF3323"/>
    <w:rsid w:val="00AF7976"/>
    <w:rsid w:val="00B04A1A"/>
    <w:rsid w:val="00B05CF7"/>
    <w:rsid w:val="00B12474"/>
    <w:rsid w:val="00B15288"/>
    <w:rsid w:val="00B52171"/>
    <w:rsid w:val="00B62519"/>
    <w:rsid w:val="00B63EFC"/>
    <w:rsid w:val="00B64EC8"/>
    <w:rsid w:val="00B7712C"/>
    <w:rsid w:val="00B810AD"/>
    <w:rsid w:val="00B909D6"/>
    <w:rsid w:val="00B94853"/>
    <w:rsid w:val="00B96EBF"/>
    <w:rsid w:val="00BA0121"/>
    <w:rsid w:val="00BA024D"/>
    <w:rsid w:val="00BC24DC"/>
    <w:rsid w:val="00BC5483"/>
    <w:rsid w:val="00BE69B5"/>
    <w:rsid w:val="00BF0CEA"/>
    <w:rsid w:val="00BF3207"/>
    <w:rsid w:val="00BF3A4A"/>
    <w:rsid w:val="00C02A3E"/>
    <w:rsid w:val="00C07803"/>
    <w:rsid w:val="00C13141"/>
    <w:rsid w:val="00C37EE2"/>
    <w:rsid w:val="00C45B00"/>
    <w:rsid w:val="00C613CF"/>
    <w:rsid w:val="00C62251"/>
    <w:rsid w:val="00C665A5"/>
    <w:rsid w:val="00C67B0E"/>
    <w:rsid w:val="00C845A9"/>
    <w:rsid w:val="00C875E4"/>
    <w:rsid w:val="00C966D0"/>
    <w:rsid w:val="00CA5D4F"/>
    <w:rsid w:val="00CB1DE3"/>
    <w:rsid w:val="00CB5407"/>
    <w:rsid w:val="00CB72EE"/>
    <w:rsid w:val="00CD2AF2"/>
    <w:rsid w:val="00CD36EF"/>
    <w:rsid w:val="00CD5D52"/>
    <w:rsid w:val="00CE7390"/>
    <w:rsid w:val="00CE74B8"/>
    <w:rsid w:val="00CE7EA4"/>
    <w:rsid w:val="00CE7F76"/>
    <w:rsid w:val="00CF6F24"/>
    <w:rsid w:val="00D0321A"/>
    <w:rsid w:val="00D1759A"/>
    <w:rsid w:val="00D17AE2"/>
    <w:rsid w:val="00D35B40"/>
    <w:rsid w:val="00D4565D"/>
    <w:rsid w:val="00D52193"/>
    <w:rsid w:val="00D6562D"/>
    <w:rsid w:val="00D9072F"/>
    <w:rsid w:val="00D93AFE"/>
    <w:rsid w:val="00D95F97"/>
    <w:rsid w:val="00D965EE"/>
    <w:rsid w:val="00DA439C"/>
    <w:rsid w:val="00DA6712"/>
    <w:rsid w:val="00DB353F"/>
    <w:rsid w:val="00DC305F"/>
    <w:rsid w:val="00DD0B3B"/>
    <w:rsid w:val="00DE2501"/>
    <w:rsid w:val="00DE3539"/>
    <w:rsid w:val="00DE6EE8"/>
    <w:rsid w:val="00DE7876"/>
    <w:rsid w:val="00DF0477"/>
    <w:rsid w:val="00DF1885"/>
    <w:rsid w:val="00E016D4"/>
    <w:rsid w:val="00E04CFA"/>
    <w:rsid w:val="00E12C7E"/>
    <w:rsid w:val="00E1694B"/>
    <w:rsid w:val="00E36549"/>
    <w:rsid w:val="00E427F0"/>
    <w:rsid w:val="00E44EFB"/>
    <w:rsid w:val="00E5411A"/>
    <w:rsid w:val="00E63F25"/>
    <w:rsid w:val="00E6545F"/>
    <w:rsid w:val="00E7212A"/>
    <w:rsid w:val="00E72392"/>
    <w:rsid w:val="00E73629"/>
    <w:rsid w:val="00E73809"/>
    <w:rsid w:val="00E84C64"/>
    <w:rsid w:val="00EA76BB"/>
    <w:rsid w:val="00EB3CFF"/>
    <w:rsid w:val="00EB47F5"/>
    <w:rsid w:val="00EC378F"/>
    <w:rsid w:val="00EC654A"/>
    <w:rsid w:val="00ED0B0B"/>
    <w:rsid w:val="00ED48C6"/>
    <w:rsid w:val="00ED544A"/>
    <w:rsid w:val="00EF1027"/>
    <w:rsid w:val="00F03479"/>
    <w:rsid w:val="00F07692"/>
    <w:rsid w:val="00F141EA"/>
    <w:rsid w:val="00F179B9"/>
    <w:rsid w:val="00F2735A"/>
    <w:rsid w:val="00F32B29"/>
    <w:rsid w:val="00F4342A"/>
    <w:rsid w:val="00F449A4"/>
    <w:rsid w:val="00F607D9"/>
    <w:rsid w:val="00FA1FE8"/>
    <w:rsid w:val="00FB210D"/>
    <w:rsid w:val="00FC15EE"/>
    <w:rsid w:val="00FD18FE"/>
    <w:rsid w:val="00FE1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B46FB"/>
  <w15:docId w15:val="{B1517987-17B1-4163-B7D2-2985239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eastAsia="Arial" w:hAnsi="Arial" w:cs="Arial"/>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562D"/>
    <w:rPr>
      <w:b/>
      <w:bCs/>
    </w:rPr>
  </w:style>
  <w:style w:type="character" w:customStyle="1" w:styleId="CommentSubjectChar">
    <w:name w:val="Comment Subject Char"/>
    <w:basedOn w:val="CommentTextChar"/>
    <w:link w:val="CommentSubject"/>
    <w:uiPriority w:val="99"/>
    <w:semiHidden/>
    <w:rsid w:val="00D6562D"/>
    <w:rPr>
      <w:b/>
      <w:bCs/>
    </w:rPr>
  </w:style>
  <w:style w:type="character" w:styleId="Emphasis">
    <w:name w:val="Emphasis"/>
    <w:basedOn w:val="DefaultParagraphFont"/>
    <w:uiPriority w:val="20"/>
    <w:qFormat/>
    <w:rsid w:val="00C45B00"/>
    <w:rPr>
      <w:i/>
      <w:iCs/>
    </w:rPr>
  </w:style>
  <w:style w:type="character" w:styleId="UnresolvedMention">
    <w:name w:val="Unresolved Mention"/>
    <w:basedOn w:val="DefaultParagraphFont"/>
    <w:uiPriority w:val="99"/>
    <w:semiHidden/>
    <w:unhideWhenUsed/>
    <w:rsid w:val="0059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au.edu/sites/default/files/AAU-Files/Key-Issues/Campus-Safety/Revised%20Aggregate%20report%20%20and%20appendices%201-7_(01-16-2020_FIN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jp.gov/pdffiles1/nij/grants/22115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82B6-2C84-4C43-8E9E-4DFC39A3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Baniak, Lynn (DOH)</dc:creator>
  <cp:keywords/>
  <cp:lastModifiedBy>Marr, Abbey (OPDV)</cp:lastModifiedBy>
  <cp:revision>5</cp:revision>
  <dcterms:created xsi:type="dcterms:W3CDTF">2022-05-04T21:01:00Z</dcterms:created>
  <dcterms:modified xsi:type="dcterms:W3CDTF">2022-05-05T13:40:00Z</dcterms:modified>
</cp:coreProperties>
</file>